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EDD" w:rsidRPr="00076EDD" w:rsidRDefault="00076EDD" w:rsidP="00076EDD">
      <w:pPr>
        <w:spacing w:after="0" w:line="276" w:lineRule="auto"/>
        <w:ind w:left="-284"/>
        <w:jc w:val="center"/>
        <w:rPr>
          <w:rFonts w:ascii="Times New Roman" w:hAnsi="Times New Roman" w:cs="Times New Roman"/>
          <w:b/>
          <w:sz w:val="24"/>
          <w:szCs w:val="24"/>
        </w:rPr>
      </w:pPr>
      <w:r w:rsidRPr="00076EDD">
        <w:rPr>
          <w:rFonts w:ascii="Times New Roman" w:hAnsi="Times New Roman" w:cs="Times New Roman"/>
          <w:b/>
          <w:sz w:val="24"/>
          <w:szCs w:val="24"/>
        </w:rPr>
        <w:t>MASTER'S PROGRAMME WITH THESIS IN HISTORY</w:t>
      </w:r>
    </w:p>
    <w:p w:rsidR="00076EDD" w:rsidRPr="00076EDD" w:rsidRDefault="00076EDD" w:rsidP="00076EDD">
      <w:pPr>
        <w:spacing w:after="0" w:line="276" w:lineRule="auto"/>
        <w:ind w:left="-284"/>
        <w:jc w:val="center"/>
        <w:rPr>
          <w:rFonts w:ascii="Times New Roman" w:hAnsi="Times New Roman" w:cs="Times New Roman"/>
          <w:b/>
          <w:sz w:val="24"/>
          <w:szCs w:val="24"/>
        </w:rPr>
      </w:pPr>
      <w:r w:rsidRPr="00076EDD">
        <w:rPr>
          <w:rFonts w:ascii="Times New Roman" w:hAnsi="Times New Roman" w:cs="Times New Roman"/>
          <w:b/>
          <w:sz w:val="24"/>
          <w:szCs w:val="24"/>
        </w:rPr>
        <w:t>NEW CODED COURSES AND THEIR CONTENTS</w:t>
      </w:r>
    </w:p>
    <w:p w:rsidR="00076EDD" w:rsidRDefault="00076EDD" w:rsidP="00076EDD">
      <w:pPr>
        <w:spacing w:after="0" w:line="276" w:lineRule="auto"/>
        <w:ind w:left="-284"/>
        <w:jc w:val="center"/>
        <w:rPr>
          <w:rFonts w:ascii="Times New Roman" w:hAnsi="Times New Roman" w:cs="Times New Roman"/>
          <w:b/>
          <w:sz w:val="24"/>
          <w:szCs w:val="24"/>
        </w:rPr>
      </w:pPr>
      <w:r w:rsidRPr="00076EDD">
        <w:rPr>
          <w:rFonts w:ascii="Times New Roman" w:hAnsi="Times New Roman" w:cs="Times New Roman"/>
          <w:b/>
          <w:sz w:val="24"/>
          <w:szCs w:val="24"/>
        </w:rPr>
        <w:t>(TURKISH-ENGLISH)</w:t>
      </w:r>
    </w:p>
    <w:p w:rsidR="00076EDD" w:rsidRPr="00CE7218" w:rsidRDefault="00076EDD" w:rsidP="00076EDD">
      <w:pPr>
        <w:spacing w:after="0" w:line="276" w:lineRule="auto"/>
        <w:ind w:left="-284"/>
        <w:jc w:val="center"/>
        <w:rPr>
          <w:rFonts w:ascii="Times New Roman" w:hAnsi="Times New Roman" w:cs="Times New Roman"/>
          <w:b/>
          <w:sz w:val="24"/>
          <w:szCs w:val="24"/>
        </w:rPr>
      </w:pPr>
    </w:p>
    <w:tbl>
      <w:tblPr>
        <w:tblStyle w:val="TabloKlavuzu"/>
        <w:tblW w:w="5159" w:type="pct"/>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4"/>
        <w:gridCol w:w="5598"/>
        <w:gridCol w:w="35"/>
        <w:gridCol w:w="511"/>
        <w:gridCol w:w="69"/>
        <w:gridCol w:w="366"/>
        <w:gridCol w:w="6"/>
        <w:gridCol w:w="362"/>
        <w:gridCol w:w="9"/>
        <w:gridCol w:w="485"/>
        <w:gridCol w:w="11"/>
        <w:gridCol w:w="724"/>
      </w:tblGrid>
      <w:tr w:rsidR="00076EDD" w:rsidRPr="00CE7218" w:rsidTr="00DD16DA">
        <w:trPr>
          <w:trHeight w:val="480"/>
        </w:trPr>
        <w:tc>
          <w:tcPr>
            <w:tcW w:w="618" w:type="pct"/>
            <w:vMerge w:val="restart"/>
          </w:tcPr>
          <w:p w:rsidR="00076EDD" w:rsidRPr="00AE2456" w:rsidRDefault="00076EDD" w:rsidP="00DD16DA">
            <w:pPr>
              <w:pStyle w:val="KonuBal"/>
              <w:jc w:val="left"/>
              <w:rPr>
                <w:sz w:val="20"/>
                <w:lang w:eastAsia="en-US"/>
              </w:rPr>
            </w:pPr>
          </w:p>
          <w:p w:rsidR="00076EDD" w:rsidRPr="00AE2456" w:rsidRDefault="00076EDD" w:rsidP="00DD16DA">
            <w:pPr>
              <w:pStyle w:val="KonuBal"/>
              <w:jc w:val="left"/>
              <w:rPr>
                <w:sz w:val="20"/>
                <w:lang w:eastAsia="en-US"/>
              </w:rPr>
            </w:pPr>
            <w:r w:rsidRPr="00AE2456">
              <w:rPr>
                <w:sz w:val="20"/>
                <w:lang w:eastAsia="en-US"/>
              </w:rPr>
              <w:t>Ders Kodu</w:t>
            </w:r>
          </w:p>
        </w:tc>
        <w:tc>
          <w:tcPr>
            <w:tcW w:w="3019" w:type="pct"/>
            <w:gridSpan w:val="2"/>
            <w:vMerge w:val="restart"/>
          </w:tcPr>
          <w:p w:rsidR="00076EDD" w:rsidRPr="00CE7218" w:rsidRDefault="00076EDD" w:rsidP="00DD16DA">
            <w:pPr>
              <w:pStyle w:val="KonuBal"/>
              <w:jc w:val="left"/>
              <w:rPr>
                <w:sz w:val="20"/>
                <w:lang w:eastAsia="en-US"/>
              </w:rPr>
            </w:pPr>
          </w:p>
          <w:p w:rsidR="00076EDD" w:rsidRPr="00CE7218" w:rsidRDefault="00076EDD" w:rsidP="00DD16DA">
            <w:pPr>
              <w:pStyle w:val="KonuBal"/>
              <w:rPr>
                <w:sz w:val="20"/>
                <w:lang w:eastAsia="en-US"/>
              </w:rPr>
            </w:pPr>
            <w:r w:rsidRPr="00CE7218">
              <w:rPr>
                <w:sz w:val="20"/>
                <w:lang w:eastAsia="en-US"/>
              </w:rPr>
              <w:t>Dersin adı</w:t>
            </w:r>
          </w:p>
        </w:tc>
        <w:tc>
          <w:tcPr>
            <w:tcW w:w="274" w:type="pct"/>
          </w:tcPr>
          <w:p w:rsidR="00076EDD" w:rsidRPr="00CE7218" w:rsidRDefault="00076EDD" w:rsidP="00DD16DA">
            <w:pPr>
              <w:pStyle w:val="KonuBal"/>
              <w:rPr>
                <w:i/>
                <w:sz w:val="20"/>
                <w:lang w:eastAsia="en-US"/>
              </w:rPr>
            </w:pPr>
          </w:p>
        </w:tc>
        <w:tc>
          <w:tcPr>
            <w:tcW w:w="701" w:type="pct"/>
            <w:gridSpan w:val="7"/>
          </w:tcPr>
          <w:p w:rsidR="00076EDD" w:rsidRPr="00CE7218" w:rsidRDefault="00076EDD" w:rsidP="00DD16DA">
            <w:pPr>
              <w:pStyle w:val="KonuBal"/>
              <w:rPr>
                <w:sz w:val="20"/>
                <w:lang w:eastAsia="en-US"/>
              </w:rPr>
            </w:pPr>
            <w:r w:rsidRPr="00CE7218">
              <w:rPr>
                <w:sz w:val="20"/>
                <w:lang w:eastAsia="en-US"/>
              </w:rPr>
              <w:t>Haftalık Ders Saati</w:t>
            </w:r>
          </w:p>
        </w:tc>
        <w:tc>
          <w:tcPr>
            <w:tcW w:w="388" w:type="pct"/>
          </w:tcPr>
          <w:p w:rsidR="00076EDD" w:rsidRPr="00CE7218" w:rsidRDefault="00076EDD" w:rsidP="00DD16DA">
            <w:pPr>
              <w:pStyle w:val="KonuBal"/>
              <w:rPr>
                <w:sz w:val="20"/>
                <w:lang w:eastAsia="en-US"/>
              </w:rPr>
            </w:pPr>
          </w:p>
        </w:tc>
      </w:tr>
      <w:tr w:rsidR="00076EDD" w:rsidRPr="00CE7218" w:rsidTr="00DD16DA">
        <w:trPr>
          <w:trHeight w:val="162"/>
        </w:trPr>
        <w:tc>
          <w:tcPr>
            <w:tcW w:w="618" w:type="pct"/>
            <w:vMerge/>
          </w:tcPr>
          <w:p w:rsidR="00076EDD" w:rsidRPr="00AE2456" w:rsidRDefault="00076EDD" w:rsidP="00DD16DA">
            <w:pPr>
              <w:pStyle w:val="KonuBal"/>
              <w:jc w:val="left"/>
              <w:rPr>
                <w:sz w:val="20"/>
                <w:lang w:eastAsia="en-US"/>
              </w:rPr>
            </w:pPr>
          </w:p>
        </w:tc>
        <w:tc>
          <w:tcPr>
            <w:tcW w:w="3019" w:type="pct"/>
            <w:gridSpan w:val="2"/>
            <w:vMerge/>
          </w:tcPr>
          <w:p w:rsidR="00076EDD" w:rsidRPr="00CE7218" w:rsidRDefault="00076EDD" w:rsidP="00DD16DA">
            <w:pPr>
              <w:pStyle w:val="KonuBal"/>
              <w:rPr>
                <w:b w:val="0"/>
                <w:sz w:val="20"/>
                <w:lang w:eastAsia="en-US"/>
              </w:rPr>
            </w:pPr>
          </w:p>
        </w:tc>
        <w:tc>
          <w:tcPr>
            <w:tcW w:w="274" w:type="pct"/>
          </w:tcPr>
          <w:p w:rsidR="00076EDD" w:rsidRPr="00CE7218" w:rsidRDefault="00076EDD" w:rsidP="00DD16DA">
            <w:pPr>
              <w:pStyle w:val="KonuBal"/>
              <w:rPr>
                <w:i/>
                <w:sz w:val="20"/>
                <w:lang w:eastAsia="en-US"/>
              </w:rPr>
            </w:pPr>
            <w:r w:rsidRPr="00CE7218">
              <w:rPr>
                <w:i/>
                <w:sz w:val="20"/>
                <w:lang w:eastAsia="en-US"/>
              </w:rPr>
              <w:t>Z/S</w:t>
            </w:r>
          </w:p>
        </w:tc>
        <w:tc>
          <w:tcPr>
            <w:tcW w:w="236" w:type="pct"/>
            <w:gridSpan w:val="3"/>
          </w:tcPr>
          <w:p w:rsidR="00076EDD" w:rsidRPr="00CE7218" w:rsidRDefault="00076EDD" w:rsidP="00DD16DA">
            <w:pPr>
              <w:pStyle w:val="KonuBal"/>
              <w:rPr>
                <w:sz w:val="20"/>
                <w:lang w:eastAsia="en-US"/>
              </w:rPr>
            </w:pPr>
            <w:r w:rsidRPr="00CE7218">
              <w:rPr>
                <w:sz w:val="20"/>
                <w:lang w:eastAsia="en-US"/>
              </w:rPr>
              <w:t>T</w:t>
            </w:r>
          </w:p>
        </w:tc>
        <w:tc>
          <w:tcPr>
            <w:tcW w:w="199" w:type="pct"/>
            <w:gridSpan w:val="2"/>
          </w:tcPr>
          <w:p w:rsidR="00076EDD" w:rsidRPr="00CE7218" w:rsidRDefault="00076EDD" w:rsidP="00DD16DA">
            <w:pPr>
              <w:pStyle w:val="KonuBal"/>
              <w:rPr>
                <w:sz w:val="20"/>
                <w:lang w:eastAsia="en-US"/>
              </w:rPr>
            </w:pPr>
            <w:r w:rsidRPr="00CE7218">
              <w:rPr>
                <w:sz w:val="20"/>
                <w:lang w:eastAsia="en-US"/>
              </w:rPr>
              <w:t>U</w:t>
            </w:r>
          </w:p>
        </w:tc>
        <w:tc>
          <w:tcPr>
            <w:tcW w:w="266" w:type="pct"/>
            <w:gridSpan w:val="2"/>
          </w:tcPr>
          <w:p w:rsidR="00076EDD" w:rsidRPr="00CE7218" w:rsidRDefault="00076EDD" w:rsidP="00DD16DA">
            <w:pPr>
              <w:pStyle w:val="KonuBal"/>
              <w:rPr>
                <w:sz w:val="20"/>
                <w:lang w:eastAsia="en-US"/>
              </w:rPr>
            </w:pPr>
            <w:r w:rsidRPr="00CE7218">
              <w:rPr>
                <w:sz w:val="20"/>
                <w:lang w:eastAsia="en-US"/>
              </w:rPr>
              <w:t>T</w:t>
            </w:r>
          </w:p>
        </w:tc>
        <w:tc>
          <w:tcPr>
            <w:tcW w:w="388" w:type="pct"/>
          </w:tcPr>
          <w:p w:rsidR="00076EDD" w:rsidRPr="00CE7218" w:rsidRDefault="00076EDD" w:rsidP="00DD16DA">
            <w:pPr>
              <w:pStyle w:val="KonuBal"/>
              <w:rPr>
                <w:sz w:val="20"/>
                <w:lang w:eastAsia="en-US"/>
              </w:rPr>
            </w:pPr>
            <w:r w:rsidRPr="00CE7218">
              <w:rPr>
                <w:sz w:val="20"/>
                <w:lang w:eastAsia="en-US"/>
              </w:rPr>
              <w:t>AKTS</w:t>
            </w: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SBE5000</w:t>
            </w:r>
          </w:p>
        </w:tc>
        <w:tc>
          <w:tcPr>
            <w:tcW w:w="3019" w:type="pct"/>
            <w:gridSpan w:val="2"/>
          </w:tcPr>
          <w:p w:rsidR="00076EDD" w:rsidRPr="00CE7218" w:rsidRDefault="00076EDD" w:rsidP="00DD16DA">
            <w:pPr>
              <w:contextualSpacing/>
              <w:rPr>
                <w:b/>
                <w:lang w:eastAsia="ja-JP"/>
              </w:rPr>
            </w:pPr>
            <w:r w:rsidRPr="00CE7218">
              <w:rPr>
                <w:rFonts w:eastAsia="Calibri"/>
                <w:b/>
                <w:lang w:eastAsia="en-US"/>
              </w:rPr>
              <w:t>Bilimsel Araştırma Teknikleri ve Yayın Etiği</w:t>
            </w:r>
          </w:p>
        </w:tc>
        <w:tc>
          <w:tcPr>
            <w:tcW w:w="274" w:type="pct"/>
          </w:tcPr>
          <w:p w:rsidR="00076EDD" w:rsidRPr="00CE7218" w:rsidRDefault="00076EDD" w:rsidP="00DD16DA">
            <w:pPr>
              <w:contextualSpacing/>
              <w:jc w:val="center"/>
              <w:rPr>
                <w:b/>
                <w:lang w:eastAsia="ja-JP"/>
              </w:rPr>
            </w:pPr>
            <w:r w:rsidRPr="00CE7218">
              <w:rPr>
                <w:b/>
                <w:lang w:eastAsia="ja-JP"/>
              </w:rPr>
              <w:t>Z</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vAlign w:val="center"/>
          </w:tcPr>
          <w:p w:rsidR="00076EDD" w:rsidRPr="00AE2456" w:rsidRDefault="00076EDD" w:rsidP="00DD16DA">
            <w:pPr>
              <w:rPr>
                <w:b/>
              </w:rPr>
            </w:pPr>
          </w:p>
        </w:tc>
        <w:tc>
          <w:tcPr>
            <w:tcW w:w="4382" w:type="pct"/>
            <w:gridSpan w:val="11"/>
          </w:tcPr>
          <w:p w:rsidR="00076EDD" w:rsidRPr="00076EDD" w:rsidRDefault="00076EDD" w:rsidP="00DD16DA">
            <w:pPr>
              <w:jc w:val="both"/>
              <w:rPr>
                <w:rFonts w:ascii="Open Sans" w:eastAsia="Times New Roman" w:hAnsi="Open Sans" w:cs="Tahoma"/>
              </w:rPr>
            </w:pPr>
            <w:proofErr w:type="gramStart"/>
            <w:r w:rsidRPr="00CE7218">
              <w:rPr>
                <w:rFonts w:ascii="Open Sans" w:eastAsia="Times New Roman" w:hAnsi="Open Sans" w:cs="Tahoma"/>
              </w:rPr>
              <w:t>Bilim, Teori Ve Olaylar, Determinizm, Bilimsel Yöntemin Özellikleri, Bilimsel Araştırmalar, Araştırma Tanımı Ve Araştırma Tipleri, Araştırmanın Planlanması, Aşamaları Ve Yürütülmesi, Sağlık Araştırmaları İçin Konuların</w:t>
            </w:r>
            <w:r>
              <w:rPr>
                <w:rFonts w:ascii="Open Sans" w:eastAsia="Times New Roman" w:hAnsi="Open Sans" w:cs="Tahoma"/>
              </w:rPr>
              <w:t xml:space="preserve"> </w:t>
            </w:r>
            <w:r w:rsidRPr="00CE7218">
              <w:rPr>
                <w:rFonts w:ascii="Open Sans" w:eastAsia="Times New Roman" w:hAnsi="Open Sans" w:cs="Tahoma"/>
              </w:rPr>
              <w:t>Seçilmesi Ve Araştırmaların Düzenlenmesi, Ölçüm İşlemleri Ve Ölçekler, Nedensel İlişkilerin İncelenmesi,</w:t>
            </w:r>
            <w:r>
              <w:rPr>
                <w:rFonts w:ascii="Open Sans" w:eastAsia="Times New Roman" w:hAnsi="Open Sans" w:cs="Tahoma"/>
              </w:rPr>
              <w:t xml:space="preserve"> </w:t>
            </w:r>
            <w:r w:rsidRPr="00CE7218">
              <w:rPr>
                <w:rFonts w:ascii="Open Sans" w:eastAsia="Times New Roman" w:hAnsi="Open Sans" w:cs="Tahoma"/>
              </w:rPr>
              <w:t>Araştırma Hakkında Genel Bilgiler, Örnekleme Ve Örnekleme Yöntemleri, Çalışmada Kullanılacak Veri Toplama</w:t>
            </w:r>
            <w:r>
              <w:rPr>
                <w:rFonts w:ascii="Open Sans" w:eastAsia="Times New Roman" w:hAnsi="Open Sans" w:cs="Tahoma"/>
              </w:rPr>
              <w:t xml:space="preserve"> </w:t>
            </w:r>
            <w:r w:rsidRPr="00CE7218">
              <w:rPr>
                <w:rFonts w:ascii="Open Sans" w:eastAsia="Times New Roman" w:hAnsi="Open Sans" w:cs="Tahoma"/>
              </w:rPr>
              <w:t>Araç Ve Gereçlerinin Geliştirilmesi, Anket Yöntemi Ve Anket Sorularının Oluşturulması, Araştırmalarda Etik</w:t>
            </w:r>
            <w:r>
              <w:rPr>
                <w:rFonts w:ascii="Open Sans" w:eastAsia="Times New Roman" w:hAnsi="Open Sans" w:cs="Tahoma"/>
              </w:rPr>
              <w:t xml:space="preserve"> </w:t>
            </w:r>
            <w:r w:rsidRPr="00CE7218">
              <w:rPr>
                <w:rFonts w:ascii="Open Sans" w:eastAsia="Times New Roman" w:hAnsi="Open Sans" w:cs="Tahoma"/>
              </w:rPr>
              <w:t>Kurallar, Verilerin Analize Hazırlanması, İstatistiksel Analizler Ve Verilerin Özetlenmesi, Araştırma Raporunun</w:t>
            </w:r>
            <w:r>
              <w:rPr>
                <w:rFonts w:ascii="Open Sans" w:eastAsia="Times New Roman" w:hAnsi="Open Sans" w:cs="Tahoma"/>
              </w:rPr>
              <w:t xml:space="preserve"> </w:t>
            </w:r>
            <w:r w:rsidRPr="00CE7218">
              <w:rPr>
                <w:rFonts w:ascii="Open Sans" w:eastAsia="Times New Roman" w:hAnsi="Open Sans" w:cs="Tahoma"/>
              </w:rPr>
              <w:t xml:space="preserve">Yazımı Ve Yazım Kuralları, Araştırma </w:t>
            </w:r>
            <w:r>
              <w:rPr>
                <w:rFonts w:ascii="Open Sans" w:eastAsia="Times New Roman" w:hAnsi="Open Sans" w:cs="Tahoma"/>
              </w:rPr>
              <w:t>Raporlarının Değerlendirilmesi v</w:t>
            </w:r>
            <w:r w:rsidRPr="00CE7218">
              <w:rPr>
                <w:rFonts w:ascii="Open Sans" w:eastAsia="Times New Roman" w:hAnsi="Open Sans" w:cs="Tahoma"/>
              </w:rPr>
              <w:t>e Sunumu</w:t>
            </w:r>
            <w:r>
              <w:rPr>
                <w:rFonts w:ascii="Open Sans" w:eastAsia="Times New Roman" w:hAnsi="Open Sans" w:cs="Tahoma"/>
              </w:rPr>
              <w:t xml:space="preserve"> </w:t>
            </w:r>
            <w:r w:rsidRPr="00CE7218">
              <w:rPr>
                <w:rFonts w:eastAsia="Calibri"/>
                <w:lang w:eastAsia="en-US"/>
              </w:rPr>
              <w:t>Bilimsel araştırma kavramlarının lisansüstü öğrencilerine tanıtılması, bilimsel araştırma yöntemi ile hazırlanacak çalışma sorunlarının nasıl tespit edileceği, nasıl bir yol izleneceği ve nelerin yapılması gerektiği, bilimsel araştırmanın sonuçlanması, elde edilen sonuçların açıklanması ve bilimsel etik kuralları ile yazım kurallarına dair hususların aktarılması.</w:t>
            </w:r>
            <w:proofErr w:type="gramEnd"/>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lang w:eastAsia="ja-JP"/>
              </w:rPr>
              <w:t>SSI5000</w:t>
            </w:r>
          </w:p>
        </w:tc>
        <w:tc>
          <w:tcPr>
            <w:tcW w:w="3019" w:type="pct"/>
            <w:gridSpan w:val="2"/>
          </w:tcPr>
          <w:p w:rsidR="00076EDD" w:rsidRPr="00CE7218" w:rsidRDefault="00076EDD" w:rsidP="00DD16DA">
            <w:pPr>
              <w:contextualSpacing/>
              <w:jc w:val="both"/>
              <w:rPr>
                <w:lang w:eastAsia="ja-JP"/>
              </w:rPr>
            </w:pPr>
            <w:r w:rsidRPr="00CE7218">
              <w:rPr>
                <w:rFonts w:eastAsia="Calibri"/>
                <w:b/>
                <w:lang w:eastAsia="en-US"/>
              </w:rPr>
              <w:t>Scientific Research Techniques and Publication Ethics</w:t>
            </w:r>
          </w:p>
        </w:tc>
        <w:tc>
          <w:tcPr>
            <w:tcW w:w="274" w:type="pct"/>
          </w:tcPr>
          <w:p w:rsidR="00076EDD" w:rsidRPr="00CE7218" w:rsidRDefault="00076EDD" w:rsidP="00DD16DA">
            <w:pPr>
              <w:contextualSpacing/>
              <w:jc w:val="center"/>
              <w:rPr>
                <w:b/>
                <w:lang w:eastAsia="ja-JP"/>
              </w:rPr>
            </w:pPr>
            <w:r w:rsidRPr="00CE7218">
              <w:rPr>
                <w:b/>
                <w:lang w:eastAsia="ja-JP"/>
              </w:rPr>
              <w:t>C</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rPr>
                <w:rFonts w:eastAsia="Calibri"/>
                <w:lang w:eastAsia="en-US"/>
              </w:rPr>
            </w:pPr>
            <w:r w:rsidRPr="00CE7218">
              <w:rPr>
                <w:rFonts w:eastAsia="Calibri"/>
                <w:lang w:eastAsia="en-US"/>
              </w:rPr>
              <w:t xml:space="preserve">Science, Theory and Events, Determinism, Features of Scientific Method, Scientific Research, Research Definition and Research Types, Planning, Stages and Conducting Research, Selecting Subjects for Health Research and Organizing Research, Measurement Processes and Scales, Examination of Causal Relations, General Information About </w:t>
            </w:r>
            <w:proofErr w:type="gramStart"/>
            <w:r w:rsidRPr="00CE7218">
              <w:rPr>
                <w:rFonts w:eastAsia="Calibri"/>
                <w:lang w:eastAsia="en-US"/>
              </w:rPr>
              <w:t>Research , Sampling</w:t>
            </w:r>
            <w:proofErr w:type="gramEnd"/>
            <w:r w:rsidRPr="00CE7218">
              <w:rPr>
                <w:rFonts w:eastAsia="Calibri"/>
                <w:lang w:eastAsia="en-US"/>
              </w:rPr>
              <w:t xml:space="preserve"> and Sampling Methods, Development of Data Collection Tools and Equipment to be Used in the Study, Formation of Survey Method and Survey Questions, Ethical Rules in Research, Preparation of Data for Analysis, Statistical Analysis and Data Summarization, Writing and Writing Rules of Research Reports, Evaluation and Presentation of Research Reports</w:t>
            </w:r>
          </w:p>
        </w:tc>
      </w:tr>
      <w:tr w:rsidR="00076EDD" w:rsidRPr="00CE7218"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TAR1001</w:t>
            </w:r>
          </w:p>
        </w:tc>
        <w:tc>
          <w:tcPr>
            <w:tcW w:w="3019" w:type="pct"/>
            <w:gridSpan w:val="2"/>
          </w:tcPr>
          <w:p w:rsidR="00076EDD" w:rsidRPr="00CE7218" w:rsidRDefault="00076EDD" w:rsidP="00DD16DA">
            <w:pPr>
              <w:contextualSpacing/>
              <w:jc w:val="both"/>
              <w:rPr>
                <w:b/>
                <w:lang w:eastAsia="ja-JP"/>
              </w:rPr>
            </w:pPr>
            <w:r w:rsidRPr="00CE7218">
              <w:rPr>
                <w:b/>
                <w:lang w:eastAsia="ja-JP"/>
              </w:rPr>
              <w:t>Uzmanlık Alanı Dersi</w:t>
            </w:r>
          </w:p>
        </w:tc>
        <w:tc>
          <w:tcPr>
            <w:tcW w:w="274" w:type="pct"/>
          </w:tcPr>
          <w:p w:rsidR="00076EDD" w:rsidRPr="00CE7218" w:rsidRDefault="00076EDD" w:rsidP="00DD16DA">
            <w:pPr>
              <w:jc w:val="center"/>
              <w:rPr>
                <w:b/>
              </w:rPr>
            </w:pPr>
            <w:r w:rsidRPr="00CE7218">
              <w:rPr>
                <w:b/>
              </w:rPr>
              <w:t>Z</w:t>
            </w:r>
          </w:p>
        </w:tc>
        <w:tc>
          <w:tcPr>
            <w:tcW w:w="236" w:type="pct"/>
            <w:gridSpan w:val="3"/>
          </w:tcPr>
          <w:p w:rsidR="00076EDD" w:rsidRPr="00CE7218" w:rsidRDefault="00076EDD" w:rsidP="00DD16DA">
            <w:pPr>
              <w:jc w:val="center"/>
              <w:rPr>
                <w:b/>
              </w:rPr>
            </w:pPr>
            <w:r w:rsidRPr="00CE7218">
              <w:rPr>
                <w:b/>
              </w:rPr>
              <w:t>6</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0</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Default="00076EDD" w:rsidP="00DD16DA">
            <w:pPr>
              <w:jc w:val="both"/>
            </w:pPr>
            <w:r w:rsidRPr="00CE7218">
              <w:t xml:space="preserve">Dersin amacı öğrencinin kendi seçtiği bir alanda ileri düzey bilgi edinmesini, araştırma tecrübesi elde etmesini ve konu üzerine oluşmuş akademik </w:t>
            </w:r>
            <w:proofErr w:type="gramStart"/>
            <w:r w:rsidRPr="00CE7218">
              <w:t>literatüre</w:t>
            </w:r>
            <w:proofErr w:type="gramEnd"/>
            <w:r w:rsidRPr="00CE7218">
              <w:t xml:space="preserve"> katkı yapmaya başlamasını sağlamaktır. Öğrencinin teorik veya deneysel bir </w:t>
            </w:r>
            <w:proofErr w:type="gramStart"/>
            <w:r w:rsidRPr="00CE7218">
              <w:t>alanda,</w:t>
            </w:r>
            <w:proofErr w:type="gramEnd"/>
            <w:r w:rsidRPr="00CE7218">
              <w:t xml:space="preserve"> ve ilgisini çeken herhangi bir konudaki o güne ait en son bilgileri öğrenmesi, ve ardından ilgili literatüre güncel, orjinal ve faydalı bir katkı yapması beklenmektedir. Öğrencinin ilgi alanları çerçevesinde öğretim görevlisi ile birlikte ilgi duyulan konu üzerinde bir araştırma projesi oluşturulur. Öğrenci her hafta belirlenen saatlerde dersi veren öğretim üyesine okudukları hakkında rapor verir. Bunlarla birlikte öğrenci belirledikleri konu üzerine öğretim üyesinin gözetmenliğinde orjinal çalışmasına devam eder. Ders, öğrencinin konuya ait en son </w:t>
            </w:r>
            <w:proofErr w:type="gramStart"/>
            <w:r w:rsidRPr="00CE7218">
              <w:t>literatürün</w:t>
            </w:r>
            <w:proofErr w:type="gramEnd"/>
            <w:r w:rsidRPr="00CE7218">
              <w:t xml:space="preserve"> bir yorumunu, bu literatüre yapılabilecek katkılardan da bahsetmek suretiyle öğretim görevlisine sunması ile devam eder. Bu süreçte öğrenciden bu alanda bir ya da iki adet mini proje hazırlaması</w:t>
            </w:r>
            <w:r>
              <w:t>.</w:t>
            </w:r>
          </w:p>
          <w:p w:rsidR="00076EDD" w:rsidRDefault="00076EDD" w:rsidP="00DD16DA">
            <w:pPr>
              <w:jc w:val="both"/>
            </w:pPr>
          </w:p>
          <w:p w:rsidR="00076EDD" w:rsidRPr="00CE7218" w:rsidRDefault="00076EDD" w:rsidP="00DD16DA">
            <w:pPr>
              <w:jc w:val="both"/>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HIS1001</w:t>
            </w:r>
          </w:p>
        </w:tc>
        <w:tc>
          <w:tcPr>
            <w:tcW w:w="3019" w:type="pct"/>
            <w:gridSpan w:val="2"/>
          </w:tcPr>
          <w:p w:rsidR="00076EDD" w:rsidRPr="00CE7218" w:rsidRDefault="00076EDD" w:rsidP="00DD16DA">
            <w:pPr>
              <w:contextualSpacing/>
              <w:jc w:val="both"/>
              <w:rPr>
                <w:b/>
                <w:lang w:eastAsia="ja-JP"/>
              </w:rPr>
            </w:pPr>
            <w:r w:rsidRPr="00CE7218">
              <w:rPr>
                <w:rFonts w:eastAsia="Calibri"/>
                <w:b/>
                <w:lang w:eastAsia="en-US"/>
              </w:rPr>
              <w:t>Specıalızed Fıeld Course</w:t>
            </w:r>
          </w:p>
        </w:tc>
        <w:tc>
          <w:tcPr>
            <w:tcW w:w="274" w:type="pct"/>
          </w:tcPr>
          <w:p w:rsidR="00076EDD" w:rsidRPr="00CE7218" w:rsidRDefault="00076EDD" w:rsidP="00DD16DA">
            <w:pPr>
              <w:jc w:val="center"/>
              <w:rPr>
                <w:b/>
              </w:rPr>
            </w:pPr>
            <w:r w:rsidRPr="00CE7218">
              <w:rPr>
                <w:b/>
              </w:rPr>
              <w:t>C</w:t>
            </w:r>
          </w:p>
        </w:tc>
        <w:tc>
          <w:tcPr>
            <w:tcW w:w="236" w:type="pct"/>
            <w:gridSpan w:val="3"/>
          </w:tcPr>
          <w:p w:rsidR="00076EDD" w:rsidRPr="00CE7218" w:rsidRDefault="00076EDD" w:rsidP="00DD16DA">
            <w:pPr>
              <w:jc w:val="center"/>
              <w:rPr>
                <w:b/>
              </w:rPr>
            </w:pPr>
            <w:r w:rsidRPr="00CE7218">
              <w:rPr>
                <w:b/>
              </w:rPr>
              <w:t>6</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0</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t>The aim of the course is to enable the student to gain advanced knowledge in a field of his own choosing, to gain</w:t>
            </w:r>
          </w:p>
          <w:p w:rsidR="00076EDD" w:rsidRPr="00CE7218" w:rsidRDefault="00076EDD" w:rsidP="00DD16DA">
            <w:pPr>
              <w:jc w:val="both"/>
            </w:pPr>
            <w:r w:rsidRPr="00CE7218">
              <w:t xml:space="preserve">research experience and to start contributing to the academic literature on the </w:t>
            </w:r>
            <w:proofErr w:type="gramStart"/>
            <w:r w:rsidRPr="00CE7218">
              <w:t>subject .</w:t>
            </w:r>
            <w:proofErr w:type="gramEnd"/>
            <w:r w:rsidRPr="00CE7218">
              <w:t xml:space="preserve"> The student is expected</w:t>
            </w:r>
          </w:p>
          <w:p w:rsidR="00076EDD" w:rsidRPr="00CE7218" w:rsidRDefault="00076EDD" w:rsidP="00DD16DA">
            <w:pPr>
              <w:jc w:val="both"/>
            </w:pPr>
            <w:r w:rsidRPr="00CE7218">
              <w:t>to learn the latest information of the day in a theoretical or experimental field, and on any subject of interest, and</w:t>
            </w:r>
          </w:p>
          <w:p w:rsidR="00076EDD" w:rsidRPr="00CE7218" w:rsidRDefault="00076EDD" w:rsidP="00DD16DA">
            <w:pPr>
              <w:jc w:val="both"/>
            </w:pPr>
            <w:r w:rsidRPr="00CE7218">
              <w:t xml:space="preserve">then make an up-to-date, original and useful contribution to the relevant </w:t>
            </w:r>
            <w:proofErr w:type="gramStart"/>
            <w:r w:rsidRPr="00CE7218">
              <w:t>literature .</w:t>
            </w:r>
            <w:proofErr w:type="gramEnd"/>
            <w:r w:rsidRPr="00CE7218">
              <w:t xml:space="preserve"> Within the scope of the student</w:t>
            </w:r>
          </w:p>
          <w:p w:rsidR="00076EDD" w:rsidRPr="00CE7218" w:rsidRDefault="00076EDD" w:rsidP="00DD16DA">
            <w:pPr>
              <w:jc w:val="both"/>
            </w:pPr>
            <w:r w:rsidRPr="00CE7218">
              <w:t>interests, a research project is created on the subject of interest with the lecturer. The student reports on what he has read to the lecturer at the specified hours every week. In addition, the student continues his original work on</w:t>
            </w:r>
          </w:p>
          <w:p w:rsidR="00076EDD" w:rsidRPr="00CE7218" w:rsidRDefault="00076EDD" w:rsidP="00DD16DA">
            <w:pPr>
              <w:jc w:val="both"/>
            </w:pPr>
            <w:r w:rsidRPr="00CE7218">
              <w:lastRenderedPageBreak/>
              <w:t xml:space="preserve">the subject they have determined under the supervision of the </w:t>
            </w:r>
            <w:proofErr w:type="gramStart"/>
            <w:r w:rsidRPr="00CE7218">
              <w:t>instructor .</w:t>
            </w:r>
            <w:proofErr w:type="gramEnd"/>
            <w:r w:rsidRPr="00CE7218">
              <w:t xml:space="preserve"> The course continues with the student</w:t>
            </w:r>
          </w:p>
          <w:p w:rsidR="00076EDD" w:rsidRPr="00CE7218" w:rsidRDefault="00076EDD" w:rsidP="00DD16DA">
            <w:pPr>
              <w:jc w:val="both"/>
            </w:pPr>
            <w:r w:rsidRPr="00CE7218">
              <w:t>presenting an interpretation of the latest literature on the subject to the lecturer, with a mention of the possible</w:t>
            </w:r>
          </w:p>
          <w:p w:rsidR="00076EDD" w:rsidRPr="00CE7218" w:rsidRDefault="00076EDD" w:rsidP="00DD16DA">
            <w:pPr>
              <w:jc w:val="both"/>
            </w:pPr>
            <w:r w:rsidRPr="00CE7218">
              <w:t>contributions to this literature. In this process, the student is also asked to prepare one or two mini projects in this</w:t>
            </w:r>
          </w:p>
          <w:p w:rsidR="00076EDD" w:rsidRPr="00CE7218" w:rsidRDefault="00076EDD" w:rsidP="00DD16DA">
            <w:pPr>
              <w:jc w:val="both"/>
            </w:pPr>
            <w:r w:rsidRPr="00CE7218">
              <w:t xml:space="preserve">area. The course ends when the work </w:t>
            </w:r>
            <w:proofErr w:type="gramStart"/>
            <w:r w:rsidRPr="00CE7218">
              <w:t>done</w:t>
            </w:r>
            <w:proofErr w:type="gramEnd"/>
            <w:r w:rsidRPr="00CE7218">
              <w:t xml:space="preserve"> at the end of the semester is presented to the lecturer for evaluation.</w:t>
            </w:r>
          </w:p>
          <w:p w:rsidR="00076EDD" w:rsidRPr="00CE7218" w:rsidRDefault="00076EDD" w:rsidP="00DD16DA">
            <w:pPr>
              <w:jc w:val="both"/>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r w:rsidRPr="00AE2456">
              <w:rPr>
                <w:b/>
              </w:rPr>
              <w:t>TAR9000</w:t>
            </w:r>
          </w:p>
          <w:p w:rsidR="00076EDD" w:rsidRPr="00AE2456" w:rsidRDefault="00076EDD" w:rsidP="00DD16DA">
            <w:pPr>
              <w:rPr>
                <w:b/>
              </w:rPr>
            </w:pPr>
          </w:p>
        </w:tc>
        <w:tc>
          <w:tcPr>
            <w:tcW w:w="3000" w:type="pct"/>
          </w:tcPr>
          <w:p w:rsidR="00076EDD" w:rsidRPr="00CE7218" w:rsidRDefault="00076EDD" w:rsidP="00DD16DA">
            <w:pPr>
              <w:jc w:val="both"/>
              <w:rPr>
                <w:b/>
              </w:rPr>
            </w:pPr>
            <w:r w:rsidRPr="00CE7218">
              <w:rPr>
                <w:b/>
              </w:rPr>
              <w:t xml:space="preserve">Dönem Projesi         </w:t>
            </w:r>
          </w:p>
        </w:tc>
        <w:tc>
          <w:tcPr>
            <w:tcW w:w="330" w:type="pct"/>
            <w:gridSpan w:val="3"/>
          </w:tcPr>
          <w:p w:rsidR="00076EDD" w:rsidRPr="00CE7218" w:rsidRDefault="00076EDD" w:rsidP="00DD16DA">
            <w:pPr>
              <w:jc w:val="center"/>
              <w:rPr>
                <w:b/>
              </w:rPr>
            </w:pPr>
            <w:r w:rsidRPr="00CE7218">
              <w:rPr>
                <w:b/>
              </w:rPr>
              <w:t>Z</w:t>
            </w:r>
          </w:p>
        </w:tc>
        <w:tc>
          <w:tcPr>
            <w:tcW w:w="199" w:type="pct"/>
            <w:gridSpan w:val="2"/>
          </w:tcPr>
          <w:p w:rsidR="00076EDD" w:rsidRPr="00CE7218" w:rsidRDefault="00076EDD" w:rsidP="00DD16DA">
            <w:pPr>
              <w:jc w:val="both"/>
              <w:rPr>
                <w:b/>
              </w:rPr>
            </w:pPr>
            <w:r w:rsidRPr="00CE7218">
              <w:rPr>
                <w:b/>
              </w:rPr>
              <w:t>0</w:t>
            </w:r>
          </w:p>
        </w:tc>
        <w:tc>
          <w:tcPr>
            <w:tcW w:w="199" w:type="pct"/>
            <w:gridSpan w:val="2"/>
          </w:tcPr>
          <w:p w:rsidR="00076EDD" w:rsidRPr="00CE7218" w:rsidRDefault="00076EDD" w:rsidP="00DD16DA">
            <w:pPr>
              <w:jc w:val="both"/>
              <w:rPr>
                <w:b/>
              </w:rPr>
            </w:pPr>
            <w:r w:rsidRPr="00CE7218">
              <w:rPr>
                <w:b/>
              </w:rPr>
              <w:t>1</w:t>
            </w:r>
          </w:p>
        </w:tc>
        <w:tc>
          <w:tcPr>
            <w:tcW w:w="266" w:type="pct"/>
            <w:gridSpan w:val="2"/>
          </w:tcPr>
          <w:p w:rsidR="00076EDD" w:rsidRPr="00CE7218" w:rsidRDefault="00076EDD" w:rsidP="00DD16DA">
            <w:pPr>
              <w:jc w:val="both"/>
              <w:rPr>
                <w:b/>
              </w:rPr>
            </w:pPr>
            <w:r w:rsidRPr="00CE7218">
              <w:rPr>
                <w:b/>
              </w:rPr>
              <w:t>0</w:t>
            </w:r>
          </w:p>
        </w:tc>
        <w:tc>
          <w:tcPr>
            <w:tcW w:w="388" w:type="pct"/>
          </w:tcPr>
          <w:p w:rsidR="00076EDD" w:rsidRPr="00CE7218" w:rsidRDefault="00076EDD" w:rsidP="00DD16DA">
            <w:pPr>
              <w:jc w:val="both"/>
              <w:rPr>
                <w:b/>
              </w:rPr>
            </w:pPr>
            <w:r w:rsidRPr="00CE7218">
              <w:rPr>
                <w:b/>
              </w:rPr>
              <w:t>0</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rPr>
                <w:b/>
              </w:rPr>
            </w:pPr>
            <w:r w:rsidRPr="00917EDC">
              <w:t>Öğrencinin danışmanı veya bir öğretim üyesi rehberliğinde belirli bir konuda derinlemesine araştırma yapmaktır. Öğrenci, elde ettiği bulguları lisansüstü öğrencilerine öğretim elemanlarına ve konuya ilgi duyan diğer akademik ve idari üniversite personeline sunması ve tartışılması.</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r w:rsidRPr="00AE2456">
              <w:rPr>
                <w:b/>
              </w:rPr>
              <w:t>HIS9000</w:t>
            </w:r>
          </w:p>
          <w:p w:rsidR="00076EDD" w:rsidRPr="00AE2456" w:rsidRDefault="00076EDD" w:rsidP="00DD16DA">
            <w:pPr>
              <w:rPr>
                <w:b/>
              </w:rPr>
            </w:pPr>
          </w:p>
        </w:tc>
        <w:tc>
          <w:tcPr>
            <w:tcW w:w="3000" w:type="pct"/>
          </w:tcPr>
          <w:p w:rsidR="00076EDD" w:rsidRPr="00CE7218" w:rsidRDefault="00076EDD" w:rsidP="00DD16DA">
            <w:pPr>
              <w:jc w:val="both"/>
            </w:pPr>
            <w:r w:rsidRPr="00CE7218">
              <w:rPr>
                <w:b/>
              </w:rPr>
              <w:t xml:space="preserve">Term Project         </w:t>
            </w:r>
          </w:p>
        </w:tc>
        <w:tc>
          <w:tcPr>
            <w:tcW w:w="330" w:type="pct"/>
            <w:gridSpan w:val="3"/>
          </w:tcPr>
          <w:p w:rsidR="00076EDD" w:rsidRPr="00CE7218" w:rsidRDefault="00076EDD" w:rsidP="00DD16DA">
            <w:pPr>
              <w:jc w:val="center"/>
              <w:rPr>
                <w:b/>
              </w:rPr>
            </w:pPr>
            <w:r w:rsidRPr="00CE7218">
              <w:rPr>
                <w:b/>
              </w:rPr>
              <w:t>C</w:t>
            </w:r>
          </w:p>
        </w:tc>
        <w:tc>
          <w:tcPr>
            <w:tcW w:w="199" w:type="pct"/>
            <w:gridSpan w:val="2"/>
          </w:tcPr>
          <w:p w:rsidR="00076EDD" w:rsidRPr="00CE7218" w:rsidRDefault="00076EDD" w:rsidP="00DD16DA">
            <w:pPr>
              <w:jc w:val="both"/>
              <w:rPr>
                <w:b/>
              </w:rPr>
            </w:pPr>
            <w:r w:rsidRPr="00CE7218">
              <w:rPr>
                <w:b/>
              </w:rPr>
              <w:t>0</w:t>
            </w:r>
          </w:p>
        </w:tc>
        <w:tc>
          <w:tcPr>
            <w:tcW w:w="199" w:type="pct"/>
            <w:gridSpan w:val="2"/>
          </w:tcPr>
          <w:p w:rsidR="00076EDD" w:rsidRPr="00CE7218" w:rsidRDefault="00076EDD" w:rsidP="00DD16DA">
            <w:pPr>
              <w:jc w:val="both"/>
              <w:rPr>
                <w:b/>
              </w:rPr>
            </w:pPr>
            <w:r w:rsidRPr="00CE7218">
              <w:rPr>
                <w:b/>
              </w:rPr>
              <w:t>1</w:t>
            </w:r>
          </w:p>
        </w:tc>
        <w:tc>
          <w:tcPr>
            <w:tcW w:w="266" w:type="pct"/>
            <w:gridSpan w:val="2"/>
          </w:tcPr>
          <w:p w:rsidR="00076EDD" w:rsidRPr="00CE7218" w:rsidRDefault="00076EDD" w:rsidP="00DD16DA">
            <w:pPr>
              <w:jc w:val="both"/>
              <w:rPr>
                <w:b/>
              </w:rPr>
            </w:pPr>
            <w:r w:rsidRPr="00CE7218">
              <w:rPr>
                <w:b/>
              </w:rPr>
              <w:t>0</w:t>
            </w:r>
          </w:p>
        </w:tc>
        <w:tc>
          <w:tcPr>
            <w:tcW w:w="388" w:type="pct"/>
          </w:tcPr>
          <w:p w:rsidR="00076EDD" w:rsidRPr="00CE7218" w:rsidRDefault="00076EDD" w:rsidP="00DD16DA">
            <w:pPr>
              <w:jc w:val="both"/>
              <w:rPr>
                <w:b/>
              </w:rPr>
            </w:pPr>
            <w:r w:rsidRPr="00CE7218">
              <w:rPr>
                <w:b/>
              </w:rPr>
              <w:t>0</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t>To conduct in-depth research on a specific topic under the guidance of the student's advisor or a faculty member. The student presents and discusses his/her findings to graduate students, faculty members and other academic and administrative university staff interested in the subject.</w:t>
            </w: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TAR5010</w:t>
            </w:r>
          </w:p>
        </w:tc>
        <w:tc>
          <w:tcPr>
            <w:tcW w:w="3019" w:type="pct"/>
            <w:gridSpan w:val="2"/>
          </w:tcPr>
          <w:p w:rsidR="00076EDD" w:rsidRPr="00CE7218" w:rsidRDefault="00076EDD" w:rsidP="00DD16DA">
            <w:pPr>
              <w:contextualSpacing/>
              <w:rPr>
                <w:b/>
                <w:lang w:eastAsia="ja-JP"/>
              </w:rPr>
            </w:pPr>
            <w:r w:rsidRPr="00CE7218">
              <w:rPr>
                <w:b/>
                <w:lang w:eastAsia="ja-JP"/>
              </w:rPr>
              <w:t>Yüksek Lisans Semineri</w:t>
            </w:r>
          </w:p>
        </w:tc>
        <w:tc>
          <w:tcPr>
            <w:tcW w:w="274" w:type="pct"/>
          </w:tcPr>
          <w:p w:rsidR="00076EDD" w:rsidRPr="00CE7218" w:rsidRDefault="00076EDD" w:rsidP="00DD16DA">
            <w:pPr>
              <w:contextualSpacing/>
              <w:jc w:val="center"/>
              <w:rPr>
                <w:b/>
                <w:lang w:eastAsia="ja-JP"/>
              </w:rPr>
            </w:pPr>
            <w:r w:rsidRPr="00CE7218">
              <w:rPr>
                <w:b/>
                <w:lang w:eastAsia="ja-JP"/>
              </w:rPr>
              <w:t>Z</w:t>
            </w:r>
          </w:p>
        </w:tc>
        <w:tc>
          <w:tcPr>
            <w:tcW w:w="236" w:type="pct"/>
            <w:gridSpan w:val="3"/>
          </w:tcPr>
          <w:p w:rsidR="00076EDD" w:rsidRPr="00CE7218" w:rsidRDefault="00076EDD" w:rsidP="00DD16DA">
            <w:pPr>
              <w:contextualSpacing/>
              <w:jc w:val="center"/>
              <w:rPr>
                <w:b/>
                <w:lang w:eastAsia="ja-JP"/>
              </w:rPr>
            </w:pPr>
            <w:r w:rsidRPr="00CE7218">
              <w:rPr>
                <w:b/>
                <w:lang w:eastAsia="ja-JP"/>
              </w:rPr>
              <w:t>0</w:t>
            </w:r>
          </w:p>
        </w:tc>
        <w:tc>
          <w:tcPr>
            <w:tcW w:w="199" w:type="pct"/>
            <w:gridSpan w:val="2"/>
          </w:tcPr>
          <w:p w:rsidR="00076EDD" w:rsidRPr="00CE7218" w:rsidRDefault="00076EDD" w:rsidP="00DD16DA">
            <w:pPr>
              <w:contextualSpacing/>
              <w:jc w:val="center"/>
              <w:rPr>
                <w:b/>
                <w:lang w:eastAsia="ja-JP"/>
              </w:rPr>
            </w:pPr>
            <w:r w:rsidRPr="00CE7218">
              <w:rPr>
                <w:b/>
                <w:lang w:eastAsia="ja-JP"/>
              </w:rPr>
              <w:t>2</w:t>
            </w:r>
          </w:p>
        </w:tc>
        <w:tc>
          <w:tcPr>
            <w:tcW w:w="266" w:type="pct"/>
            <w:gridSpan w:val="2"/>
          </w:tcPr>
          <w:p w:rsidR="00076EDD" w:rsidRPr="00CE7218" w:rsidRDefault="00076EDD" w:rsidP="00DD16DA">
            <w:pPr>
              <w:contextualSpacing/>
              <w:jc w:val="center"/>
              <w:rPr>
                <w:b/>
                <w:lang w:eastAsia="ja-JP"/>
              </w:rPr>
            </w:pPr>
            <w:r w:rsidRPr="00CE7218">
              <w:rPr>
                <w:b/>
                <w:lang w:eastAsia="ja-JP"/>
              </w:rPr>
              <w:t>0</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vAlign w:val="center"/>
          </w:tcPr>
          <w:p w:rsidR="00076EDD" w:rsidRPr="00AE2456" w:rsidRDefault="00076EDD" w:rsidP="00DD16DA">
            <w:pPr>
              <w:rPr>
                <w:b/>
              </w:rPr>
            </w:pPr>
          </w:p>
        </w:tc>
        <w:tc>
          <w:tcPr>
            <w:tcW w:w="4382" w:type="pct"/>
            <w:gridSpan w:val="11"/>
          </w:tcPr>
          <w:p w:rsidR="00076EDD" w:rsidRDefault="00076EDD" w:rsidP="00DD16DA">
            <w:pPr>
              <w:jc w:val="both"/>
            </w:pPr>
            <w:r w:rsidRPr="00CE7218">
              <w:t>Bu seminerin amacı öğrencinin danışmanı veya bir öğretim üyesi rehberliğinde belirli bir konuda derinlemesine araştırma yapmaktır. Öğrenci, elde ettiği bulguları lisansüstü öğrencilerine öğretim elemanlarına ve konuya ilgi duyan diğer akademik ve idari üniversite personeline sunması ve tartışılması.</w:t>
            </w:r>
          </w:p>
          <w:p w:rsidR="00076EDD" w:rsidRPr="00CE7218" w:rsidRDefault="00076EDD" w:rsidP="00DD16DA">
            <w:pPr>
              <w:jc w:val="both"/>
            </w:pP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HIS5010</w:t>
            </w:r>
          </w:p>
        </w:tc>
        <w:tc>
          <w:tcPr>
            <w:tcW w:w="3019" w:type="pct"/>
            <w:gridSpan w:val="2"/>
          </w:tcPr>
          <w:p w:rsidR="00076EDD" w:rsidRPr="00CE7218" w:rsidRDefault="00076EDD" w:rsidP="00DD16DA">
            <w:pPr>
              <w:contextualSpacing/>
              <w:jc w:val="both"/>
              <w:rPr>
                <w:b/>
                <w:lang w:eastAsia="ja-JP"/>
              </w:rPr>
            </w:pPr>
            <w:r w:rsidRPr="00CE7218">
              <w:rPr>
                <w:rFonts w:eastAsia="Calibri"/>
                <w:b/>
                <w:lang w:eastAsia="en-US"/>
              </w:rPr>
              <w:t>Postgraduate Semınar</w:t>
            </w:r>
          </w:p>
        </w:tc>
        <w:tc>
          <w:tcPr>
            <w:tcW w:w="274" w:type="pct"/>
          </w:tcPr>
          <w:p w:rsidR="00076EDD" w:rsidRPr="00CE7218" w:rsidRDefault="00076EDD" w:rsidP="00DD16DA">
            <w:pPr>
              <w:contextualSpacing/>
              <w:jc w:val="center"/>
              <w:rPr>
                <w:b/>
                <w:lang w:eastAsia="ja-JP"/>
              </w:rPr>
            </w:pPr>
            <w:r w:rsidRPr="00CE7218">
              <w:rPr>
                <w:b/>
                <w:lang w:eastAsia="ja-JP"/>
              </w:rPr>
              <w:t>C</w:t>
            </w:r>
          </w:p>
        </w:tc>
        <w:tc>
          <w:tcPr>
            <w:tcW w:w="236" w:type="pct"/>
            <w:gridSpan w:val="3"/>
          </w:tcPr>
          <w:p w:rsidR="00076EDD" w:rsidRPr="00CE7218" w:rsidRDefault="00076EDD" w:rsidP="00DD16DA">
            <w:pPr>
              <w:contextualSpacing/>
              <w:jc w:val="center"/>
              <w:rPr>
                <w:b/>
                <w:lang w:eastAsia="ja-JP"/>
              </w:rPr>
            </w:pPr>
            <w:r w:rsidRPr="00CE7218">
              <w:rPr>
                <w:b/>
                <w:lang w:eastAsia="ja-JP"/>
              </w:rPr>
              <w:t>0</w:t>
            </w:r>
          </w:p>
        </w:tc>
        <w:tc>
          <w:tcPr>
            <w:tcW w:w="199" w:type="pct"/>
            <w:gridSpan w:val="2"/>
          </w:tcPr>
          <w:p w:rsidR="00076EDD" w:rsidRPr="00CE7218" w:rsidRDefault="00076EDD" w:rsidP="00DD16DA">
            <w:pPr>
              <w:contextualSpacing/>
              <w:jc w:val="center"/>
              <w:rPr>
                <w:b/>
                <w:lang w:eastAsia="ja-JP"/>
              </w:rPr>
            </w:pPr>
            <w:r w:rsidRPr="00CE7218">
              <w:rPr>
                <w:b/>
                <w:lang w:eastAsia="ja-JP"/>
              </w:rPr>
              <w:t>2</w:t>
            </w:r>
          </w:p>
        </w:tc>
        <w:tc>
          <w:tcPr>
            <w:tcW w:w="266" w:type="pct"/>
            <w:gridSpan w:val="2"/>
          </w:tcPr>
          <w:p w:rsidR="00076EDD" w:rsidRPr="00CE7218" w:rsidRDefault="00076EDD" w:rsidP="00DD16DA">
            <w:pPr>
              <w:contextualSpacing/>
              <w:jc w:val="center"/>
              <w:rPr>
                <w:b/>
                <w:lang w:eastAsia="ja-JP"/>
              </w:rPr>
            </w:pPr>
            <w:r w:rsidRPr="00CE7218">
              <w:rPr>
                <w:b/>
                <w:lang w:eastAsia="ja-JP"/>
              </w:rPr>
              <w:t>0</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t>It aims studying a subject in depth under the guidance of supervisor. Students have to present derived results to the postgraduate students, lecturers and interested people.</w:t>
            </w:r>
          </w:p>
        </w:tc>
      </w:tr>
      <w:tr w:rsidR="00076EDD" w:rsidRPr="00CE7218"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TAR5020</w:t>
            </w:r>
          </w:p>
        </w:tc>
        <w:tc>
          <w:tcPr>
            <w:tcW w:w="3019" w:type="pct"/>
            <w:gridSpan w:val="2"/>
          </w:tcPr>
          <w:p w:rsidR="00076EDD" w:rsidRPr="00CE7218" w:rsidRDefault="00076EDD" w:rsidP="00DD16DA">
            <w:pPr>
              <w:contextualSpacing/>
              <w:jc w:val="both"/>
              <w:rPr>
                <w:b/>
                <w:lang w:eastAsia="ja-JP"/>
              </w:rPr>
            </w:pPr>
            <w:r w:rsidRPr="00CE7218">
              <w:rPr>
                <w:b/>
                <w:lang w:eastAsia="ja-JP"/>
              </w:rPr>
              <w:t>Yüksek Lisans Tezi</w:t>
            </w:r>
          </w:p>
        </w:tc>
        <w:tc>
          <w:tcPr>
            <w:tcW w:w="274" w:type="pct"/>
          </w:tcPr>
          <w:p w:rsidR="00076EDD" w:rsidRPr="00CE7218" w:rsidRDefault="00076EDD" w:rsidP="00DD16DA">
            <w:pPr>
              <w:jc w:val="center"/>
              <w:rPr>
                <w:b/>
              </w:rPr>
            </w:pPr>
            <w:r w:rsidRPr="00CE7218">
              <w:rPr>
                <w:b/>
              </w:rPr>
              <w:t>Z</w:t>
            </w:r>
          </w:p>
        </w:tc>
        <w:tc>
          <w:tcPr>
            <w:tcW w:w="236" w:type="pct"/>
            <w:gridSpan w:val="3"/>
          </w:tcPr>
          <w:p w:rsidR="00076EDD" w:rsidRPr="00CE7218" w:rsidRDefault="00076EDD" w:rsidP="00DD16DA">
            <w:pPr>
              <w:jc w:val="center"/>
              <w:rPr>
                <w:b/>
              </w:rPr>
            </w:pPr>
            <w:r w:rsidRPr="00CE7218">
              <w:rPr>
                <w:b/>
              </w:rPr>
              <w:t>0</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0</w:t>
            </w:r>
          </w:p>
        </w:tc>
        <w:tc>
          <w:tcPr>
            <w:tcW w:w="388" w:type="pct"/>
          </w:tcPr>
          <w:p w:rsidR="00076EDD" w:rsidRPr="00CE7218" w:rsidRDefault="00076EDD" w:rsidP="00DD16DA">
            <w:pPr>
              <w:jc w:val="center"/>
              <w:rPr>
                <w:b/>
              </w:rPr>
            </w:pPr>
            <w:r w:rsidRPr="00CE7218">
              <w:rPr>
                <w:b/>
              </w:rPr>
              <w:t>24</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rPr>
                <w:rFonts w:eastAsia="Times New Roman"/>
              </w:rPr>
              <w:t xml:space="preserve">Öğrencinin bilimsel araştırma yaparak bilgilere erişme, bilgiyi değerlendirme ve yorumlama yeteneğini kazanmasını sağlamak amacıyla bu ders kapsamında </w:t>
            </w:r>
            <w:r w:rsidRPr="00CE7218">
              <w:t>bilimsel bir çalışma için gerekli tüm aşamalar incelenmektedir.</w:t>
            </w:r>
          </w:p>
          <w:p w:rsidR="00076EDD" w:rsidRPr="00CE7218" w:rsidRDefault="00076EDD" w:rsidP="00DD16DA">
            <w:pPr>
              <w:jc w:val="both"/>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HIS5020</w:t>
            </w:r>
          </w:p>
        </w:tc>
        <w:tc>
          <w:tcPr>
            <w:tcW w:w="3019" w:type="pct"/>
            <w:gridSpan w:val="2"/>
          </w:tcPr>
          <w:p w:rsidR="00076EDD" w:rsidRPr="00CE7218" w:rsidRDefault="00076EDD" w:rsidP="00DD16DA">
            <w:pPr>
              <w:contextualSpacing/>
              <w:jc w:val="both"/>
              <w:rPr>
                <w:b/>
                <w:lang w:eastAsia="ja-JP"/>
              </w:rPr>
            </w:pPr>
            <w:r w:rsidRPr="00CE7218">
              <w:rPr>
                <w:rFonts w:eastAsia="Calibri"/>
                <w:b/>
                <w:lang w:eastAsia="en-US"/>
              </w:rPr>
              <w:t>Master Thesıs</w:t>
            </w:r>
          </w:p>
        </w:tc>
        <w:tc>
          <w:tcPr>
            <w:tcW w:w="274" w:type="pct"/>
          </w:tcPr>
          <w:p w:rsidR="00076EDD" w:rsidRPr="00CE7218" w:rsidRDefault="00076EDD" w:rsidP="00DD16DA">
            <w:pPr>
              <w:jc w:val="center"/>
              <w:rPr>
                <w:b/>
              </w:rPr>
            </w:pPr>
            <w:r w:rsidRPr="00CE7218">
              <w:rPr>
                <w:b/>
              </w:rPr>
              <w:t>C</w:t>
            </w:r>
          </w:p>
        </w:tc>
        <w:tc>
          <w:tcPr>
            <w:tcW w:w="236" w:type="pct"/>
            <w:gridSpan w:val="3"/>
          </w:tcPr>
          <w:p w:rsidR="00076EDD" w:rsidRPr="00CE7218" w:rsidRDefault="00076EDD" w:rsidP="00DD16DA">
            <w:pPr>
              <w:jc w:val="center"/>
              <w:rPr>
                <w:b/>
              </w:rPr>
            </w:pPr>
            <w:r w:rsidRPr="00CE7218">
              <w:rPr>
                <w:b/>
              </w:rPr>
              <w:t>0</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0</w:t>
            </w:r>
          </w:p>
        </w:tc>
        <w:tc>
          <w:tcPr>
            <w:tcW w:w="388" w:type="pct"/>
          </w:tcPr>
          <w:p w:rsidR="00076EDD" w:rsidRPr="00CE7218" w:rsidRDefault="00076EDD" w:rsidP="00DD16DA">
            <w:pPr>
              <w:jc w:val="center"/>
              <w:rPr>
                <w:b/>
              </w:rPr>
            </w:pPr>
            <w:r w:rsidRPr="00CE7218">
              <w:rPr>
                <w:b/>
              </w:rPr>
              <w:t>24</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t>Within the scope of this course, all the necessary stages for a scientific study are examined in order to ensure that the student gains knowledge by doing scientific research, evaluates and interprets information.</w:t>
            </w: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TAR5030</w:t>
            </w:r>
          </w:p>
        </w:tc>
        <w:tc>
          <w:tcPr>
            <w:tcW w:w="3019" w:type="pct"/>
            <w:gridSpan w:val="2"/>
          </w:tcPr>
          <w:p w:rsidR="00076EDD" w:rsidRPr="00CE7218" w:rsidRDefault="00076EDD" w:rsidP="00DD16DA">
            <w:pPr>
              <w:contextualSpacing/>
              <w:rPr>
                <w:b/>
                <w:lang w:eastAsia="ja-JP"/>
              </w:rPr>
            </w:pPr>
            <w:r w:rsidRPr="00CE7218">
              <w:rPr>
                <w:b/>
              </w:rPr>
              <w:t xml:space="preserve">Eskiçağ Medeniyeti Tarihi </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pPr>
              <w:tabs>
                <w:tab w:val="left" w:pos="709"/>
                <w:tab w:val="left" w:pos="4962"/>
                <w:tab w:val="left" w:pos="7797"/>
                <w:tab w:val="left" w:pos="8222"/>
                <w:tab w:val="left" w:pos="8647"/>
              </w:tabs>
              <w:jc w:val="both"/>
            </w:pPr>
            <w:r w:rsidRPr="00CE7218">
              <w:t xml:space="preserve">Anadolu’da Eskiçağlarda kurulmuş olan Hitit. Urartu, Frig, Lidya, Geç Hitit Beyliklerinde kültür ve medeniyet, Mezopotamya’da, Asur, Babil, Akad, Sümerlerde devlet yapısı, ekonomik yapı, sosyal yapı, din, kültür ve sanat, edebiyat. Mısır, Suriye-Filistin ve İran’da devlet yapısı, ekonomik ve sosyal yapı. Din, kültür ve sanat. </w:t>
            </w:r>
          </w:p>
          <w:p w:rsidR="00076EDD" w:rsidRPr="00CE7218" w:rsidRDefault="00076EDD" w:rsidP="00DD16DA">
            <w:pPr>
              <w:tabs>
                <w:tab w:val="left" w:pos="709"/>
                <w:tab w:val="left" w:pos="4962"/>
                <w:tab w:val="left" w:pos="7797"/>
                <w:tab w:val="left" w:pos="8222"/>
                <w:tab w:val="left" w:pos="8647"/>
              </w:tabs>
              <w:jc w:val="both"/>
            </w:pP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HIS5030</w:t>
            </w:r>
          </w:p>
        </w:tc>
        <w:tc>
          <w:tcPr>
            <w:tcW w:w="3019" w:type="pct"/>
            <w:gridSpan w:val="2"/>
          </w:tcPr>
          <w:p w:rsidR="00076EDD" w:rsidRPr="00CE7218" w:rsidRDefault="00076EDD" w:rsidP="00DD16DA">
            <w:pPr>
              <w:contextualSpacing/>
              <w:jc w:val="both"/>
              <w:rPr>
                <w:b/>
                <w:lang w:eastAsia="ja-JP"/>
              </w:rPr>
            </w:pPr>
            <w:r w:rsidRPr="00CE7218">
              <w:rPr>
                <w:b/>
              </w:rPr>
              <w:t xml:space="preserve">History of Ancient Civilization </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pStyle w:val="TableParagraph"/>
              <w:spacing w:line="206" w:lineRule="exact"/>
              <w:ind w:left="0" w:right="68"/>
              <w:jc w:val="both"/>
            </w:pPr>
            <w:r w:rsidRPr="00CE7218">
              <w:t>Hittite, which was established in Anatolia in ancient times. Urartu, Phrygian, Lydian, Late Hittite principalities, culture and civilization, Mesopotamia, Assyria, Babylon, Akkad, Sumer state structure, economic structure, social structure, religion, culture and art, literature. State structure, economic structure, social structure, religion, culture and art, literature in Egypt, Syria-Palestine and Iran.</w:t>
            </w:r>
          </w:p>
          <w:p w:rsidR="00076EDD" w:rsidRPr="00CE7218" w:rsidRDefault="00076EDD" w:rsidP="00DD16DA">
            <w:pPr>
              <w:pStyle w:val="TableParagraph"/>
              <w:spacing w:line="206" w:lineRule="exact"/>
              <w:ind w:left="0" w:right="68"/>
              <w:jc w:val="both"/>
            </w:pPr>
          </w:p>
        </w:tc>
      </w:tr>
      <w:tr w:rsidR="00076EDD" w:rsidRPr="00CE7218"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TAR5040</w:t>
            </w:r>
          </w:p>
        </w:tc>
        <w:tc>
          <w:tcPr>
            <w:tcW w:w="3019" w:type="pct"/>
            <w:gridSpan w:val="2"/>
          </w:tcPr>
          <w:p w:rsidR="00076EDD" w:rsidRPr="00CE7218" w:rsidRDefault="00076EDD" w:rsidP="00DD16DA">
            <w:pPr>
              <w:contextualSpacing/>
              <w:rPr>
                <w:b/>
                <w:lang w:eastAsia="ja-JP"/>
              </w:rPr>
            </w:pPr>
            <w:r w:rsidRPr="00CE7218">
              <w:rPr>
                <w:b/>
              </w:rPr>
              <w:t>Eski Anadolu Medeniyeti</w:t>
            </w:r>
          </w:p>
        </w:tc>
        <w:tc>
          <w:tcPr>
            <w:tcW w:w="274" w:type="pct"/>
          </w:tcPr>
          <w:p w:rsidR="00076EDD" w:rsidRPr="00CE7218" w:rsidRDefault="00076EDD" w:rsidP="00DD16DA">
            <w:pPr>
              <w:jc w:val="center"/>
              <w:rPr>
                <w:b/>
              </w:rPr>
            </w:pPr>
            <w:r w:rsidRPr="00CE7218">
              <w:rPr>
                <w:b/>
              </w:rPr>
              <w:t>S</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pStyle w:val="GvdeMetni"/>
              <w:rPr>
                <w:b w:val="0"/>
                <w:sz w:val="20"/>
                <w:szCs w:val="20"/>
              </w:rPr>
            </w:pPr>
            <w:r w:rsidRPr="00CE7218">
              <w:rPr>
                <w:b w:val="0"/>
                <w:sz w:val="20"/>
                <w:szCs w:val="20"/>
              </w:rPr>
              <w:t>Prehistorik Çağ, Hitit, Urartu, Frig, Lidya, Batı Anadolu’daki Yunan Sitelerinde ve Helenistik dönemde devlet yapısı, ekonomik yapı, sosyal yapı, din, kültür ve sanat, edebiyat.</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HIS5040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Ancient Anatolian Civilization</w:t>
            </w:r>
          </w:p>
        </w:tc>
        <w:tc>
          <w:tcPr>
            <w:tcW w:w="274" w:type="pct"/>
          </w:tcPr>
          <w:p w:rsidR="00076EDD" w:rsidRPr="00CE7218" w:rsidRDefault="00076EDD" w:rsidP="00DD16DA">
            <w:pPr>
              <w:jc w:val="center"/>
              <w:rPr>
                <w:b/>
              </w:rPr>
            </w:pPr>
            <w:r w:rsidRPr="00CE7218">
              <w:rPr>
                <w:b/>
              </w:rPr>
              <w:t>O</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contextualSpacing/>
              <w:jc w:val="both"/>
              <w:rPr>
                <w:b/>
                <w:lang w:eastAsia="ja-JP"/>
              </w:rPr>
            </w:pPr>
            <w:r w:rsidRPr="00CE7218">
              <w:t>Prehistoric Age, Hittite, Urartu, Phrygian, Lydian, Greek Sites in Western Anatolia and Hellenistic period, state structure, economic structure, social structure, religion, culture and art, literature.</w:t>
            </w: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TAR5050</w:t>
            </w:r>
          </w:p>
        </w:tc>
        <w:tc>
          <w:tcPr>
            <w:tcW w:w="3019" w:type="pct"/>
            <w:gridSpan w:val="2"/>
          </w:tcPr>
          <w:p w:rsidR="00076EDD" w:rsidRPr="00CE7218" w:rsidRDefault="00076EDD" w:rsidP="00DD16DA">
            <w:pPr>
              <w:rPr>
                <w:b/>
              </w:rPr>
            </w:pPr>
            <w:r w:rsidRPr="00CE7218">
              <w:rPr>
                <w:b/>
              </w:rPr>
              <w:t>Helenistik Devir Tarihi</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vAlign w:val="center"/>
          </w:tcPr>
          <w:p w:rsidR="00076EDD" w:rsidRPr="00AE2456" w:rsidRDefault="00076EDD" w:rsidP="00DD16DA">
            <w:pPr>
              <w:rPr>
                <w:b/>
              </w:rPr>
            </w:pPr>
          </w:p>
        </w:tc>
        <w:tc>
          <w:tcPr>
            <w:tcW w:w="4382" w:type="pct"/>
            <w:gridSpan w:val="11"/>
          </w:tcPr>
          <w:p w:rsidR="00076EDD" w:rsidRDefault="00076EDD" w:rsidP="00DD16DA">
            <w:pPr>
              <w:pStyle w:val="GvdeMetni"/>
              <w:rPr>
                <w:b w:val="0"/>
                <w:sz w:val="20"/>
                <w:szCs w:val="20"/>
              </w:rPr>
            </w:pPr>
            <w:r w:rsidRPr="00CE7218">
              <w:rPr>
                <w:b w:val="0"/>
                <w:sz w:val="20"/>
                <w:szCs w:val="20"/>
              </w:rPr>
              <w:t>Hellen Kültürü ve Helenizm, Büyük İskender, Helenistik Dönemde Anadolu’da Kurulan Krallıklar (Makedonya Krallığı, Selevkos Krallığı, Bithynia Krallığı, Pontus Krallığı, Kapadokya Krallığı, Kommegene Krallığı, Bergama Krallığı, Galatya Krallığı, Helenistik Dönem Uygarlığı.</w:t>
            </w:r>
          </w:p>
          <w:p w:rsidR="00076EDD" w:rsidRPr="00CE7218" w:rsidRDefault="00076EDD" w:rsidP="00DD16DA">
            <w:pPr>
              <w:pStyle w:val="GvdeMetni"/>
              <w:rPr>
                <w:b w:val="0"/>
                <w:sz w:val="20"/>
                <w:szCs w:val="20"/>
              </w:rPr>
            </w:pP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lastRenderedPageBreak/>
              <w:t>HIS5050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History of the Hellenistic Period</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pStyle w:val="TableParagraph"/>
              <w:spacing w:line="206" w:lineRule="exact"/>
              <w:ind w:left="0" w:right="69"/>
              <w:jc w:val="both"/>
            </w:pPr>
            <w:r w:rsidRPr="00CE7218">
              <w:t>Hellenic Culture and Hellenism, Alexander the Great, Kingdoms Established in Anatolia in the Hellenistic Period (Kingdom of Macedonia, Seleucid Kingdom, Kingdom of Bithynia, Kingdom of Pontus, Kingdom of Cappadocia, Kingdom of Kommegene, Kingdom of Bergama, Kingdom of Galatia, Hellenistic Period Civilization.</w:t>
            </w:r>
          </w:p>
        </w:tc>
      </w:tr>
      <w:tr w:rsidR="00076EDD" w:rsidRPr="00CE7218" w:rsidTr="00DD16DA">
        <w:trPr>
          <w:trHeight w:val="312"/>
        </w:trPr>
        <w:tc>
          <w:tcPr>
            <w:tcW w:w="618" w:type="pct"/>
            <w:vMerge w:val="restart"/>
          </w:tcPr>
          <w:p w:rsidR="00076EDD" w:rsidRPr="00AE2456" w:rsidRDefault="00076EDD" w:rsidP="00DD16DA">
            <w:pPr>
              <w:rPr>
                <w:b/>
              </w:rPr>
            </w:pPr>
            <w:r w:rsidRPr="00AE2456">
              <w:rPr>
                <w:rFonts w:eastAsia="Calibri"/>
                <w:b/>
                <w:lang w:eastAsia="en-US"/>
              </w:rPr>
              <w:t>TAR5060</w:t>
            </w:r>
          </w:p>
        </w:tc>
        <w:tc>
          <w:tcPr>
            <w:tcW w:w="3019" w:type="pct"/>
            <w:gridSpan w:val="2"/>
          </w:tcPr>
          <w:p w:rsidR="00076EDD" w:rsidRPr="00CE7218" w:rsidRDefault="00076EDD" w:rsidP="00DD16DA">
            <w:pPr>
              <w:contextualSpacing/>
              <w:rPr>
                <w:b/>
                <w:sz w:val="22"/>
                <w:szCs w:val="22"/>
                <w:lang w:eastAsia="ja-JP"/>
              </w:rPr>
            </w:pPr>
            <w:r w:rsidRPr="00CE7218">
              <w:rPr>
                <w:b/>
              </w:rPr>
              <w:t xml:space="preserve">Eski Orta Doğu Tarihi </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pStyle w:val="GvdeMetni"/>
              <w:rPr>
                <w:b w:val="0"/>
                <w:sz w:val="20"/>
                <w:szCs w:val="20"/>
              </w:rPr>
            </w:pPr>
            <w:r w:rsidRPr="00CE7218">
              <w:rPr>
                <w:b w:val="0"/>
                <w:sz w:val="20"/>
                <w:szCs w:val="20"/>
              </w:rPr>
              <w:t>Mezopotamya Tarihi: Coğrafi Yapı, Sümerler, Akadlar, Babilliler, Asurlular, Suriye ve Filistin Tarihi: Coğrafi Yapı, Aramiler, Fenikeliler, İbraniler İran Tarihi: Coğrafi Yapı, Elamlılar, Medler, Persler. Sümer, Babil, Akad ve Asurlular’da devlet yapısı, ekonomik yapı, sosyal yapı, din, kültür ve sanat, edebiyat.</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HIS5060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Ancient Middle East History</w:t>
            </w:r>
          </w:p>
        </w:tc>
        <w:tc>
          <w:tcPr>
            <w:tcW w:w="274" w:type="pct"/>
          </w:tcPr>
          <w:p w:rsidR="00076EDD" w:rsidRPr="00CE7218" w:rsidRDefault="00076EDD" w:rsidP="00DD16DA">
            <w:pPr>
              <w:jc w:val="center"/>
              <w:rPr>
                <w:b/>
              </w:rPr>
            </w:pPr>
            <w:r w:rsidRPr="00CE7218">
              <w:rPr>
                <w:b/>
              </w:rPr>
              <w:t>O</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contextualSpacing/>
              <w:jc w:val="both"/>
            </w:pPr>
            <w:r w:rsidRPr="00CE7218">
              <w:t>History of Mesopotamia: Geographical Structure, Sumerians, Akkadians, Babylonians, Assyrians, History of Syria and Palestine: Geographical Structure, Arameans, Phoenicians, Hebrews History of Iran: Geographical Structure, Elamites, Medes, Persians. State structure, economic structure, social structure, religion, culture and art, literature in Sumer, Babylon, Akkad and Assyrians.</w:t>
            </w: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TAR5070</w:t>
            </w:r>
          </w:p>
        </w:tc>
        <w:tc>
          <w:tcPr>
            <w:tcW w:w="3019" w:type="pct"/>
            <w:gridSpan w:val="2"/>
          </w:tcPr>
          <w:p w:rsidR="00076EDD" w:rsidRPr="00CE7218" w:rsidRDefault="00076EDD" w:rsidP="00DD16DA">
            <w:pPr>
              <w:contextualSpacing/>
              <w:rPr>
                <w:b/>
              </w:rPr>
            </w:pPr>
            <w:r w:rsidRPr="00CE7218">
              <w:rPr>
                <w:b/>
              </w:rPr>
              <w:t>İlkçağ Türk Tarihi</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r w:rsidRPr="00CE7218">
              <w:t>Orta Asya’nın Coğrafi Yapısı, Orta Asya’daki İlk Kültürler (Afenesyovo Kültürü, Andronovo Kültürü, Karasuk Kültürü, Tagar ve Taştık Kültürü, Anav Kültürü), İskitler, Kimmerler, Etrüskler. Büyük Hun Devleti, Göktürkler, Uygurlar, Avarlar, Attila ve Devleti, Kırgızlar, Hazarlar, Bulgarlar, Macarlar, Kumanlar ve Kıpçaklar, Sabirler.</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HIS5070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Ancient Turkish History</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rPr>
                <w:lang w:val="en-US"/>
              </w:rPr>
              <w:t>Geographical Structure of Central Asia, First Cultures in Central Asia (Afenesyovo Culture, Andronovo Culture, Karasuk Culture, Tagar and Taştık Culture, Anav Culture), Scythians, Cimmerians, Etruscans. Great Hun State, Gokturks, Uighurs, Avars, Attila and his state, Kyrgyz, Khazars, Bulgarians, Hungarians, Cumans and Kipchaks, Sabirs.</w:t>
            </w:r>
          </w:p>
        </w:tc>
      </w:tr>
      <w:tr w:rsidR="00076EDD" w:rsidRPr="00CE7218"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TAR5080</w:t>
            </w:r>
          </w:p>
        </w:tc>
        <w:tc>
          <w:tcPr>
            <w:tcW w:w="3019" w:type="pct"/>
            <w:gridSpan w:val="2"/>
          </w:tcPr>
          <w:p w:rsidR="00076EDD" w:rsidRPr="00CE7218" w:rsidRDefault="00076EDD" w:rsidP="00DD16DA">
            <w:pPr>
              <w:contextualSpacing/>
              <w:rPr>
                <w:b/>
                <w:lang w:eastAsia="ja-JP"/>
              </w:rPr>
            </w:pPr>
            <w:r w:rsidRPr="00CE7218">
              <w:rPr>
                <w:b/>
              </w:rPr>
              <w:t>Eskiçağ Tarihinin Kaynakları ve Metodolojisi</w:t>
            </w:r>
          </w:p>
        </w:tc>
        <w:tc>
          <w:tcPr>
            <w:tcW w:w="274" w:type="pct"/>
          </w:tcPr>
          <w:p w:rsidR="00076EDD" w:rsidRPr="00CE7218" w:rsidRDefault="00076EDD" w:rsidP="00DD16DA">
            <w:pPr>
              <w:jc w:val="center"/>
              <w:rPr>
                <w:b/>
              </w:rPr>
            </w:pPr>
            <w:r w:rsidRPr="00CE7218">
              <w:rPr>
                <w:b/>
              </w:rPr>
              <w:t>S</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rPr>
                <w:shd w:val="clear" w:color="auto" w:fill="FFFFFF"/>
              </w:rPr>
            </w:pPr>
            <w:r w:rsidRPr="00CE7218">
              <w:rPr>
                <w:shd w:val="clear" w:color="auto" w:fill="FFFFFF"/>
              </w:rPr>
              <w:t>Derse kaynak kavramının ne olduğuyla başlanacak ve kaynağın tarih yazımındaki önemi anlatılacaktır. Eskiçağda yaşayan insanların hayatlarını etkileyen her unsurun kaynak olarak nasıl kullanılacağı öğretilmeye çalışılacaktır. Bu bağlamda tarihi içeriği olan ve taş, metal, cam ve pişmiş topraktan üretilmiş yazıt taşıyıcılar üzerindeki metinler değerlendirilecektir. Esasen yazıtlara konu olan tüm belgeler, kurumlar arası anlaşmalar, şahıslar arasındaki sözleşmeler, söylevler, mektuplar, lanetlemeler, mezar ve adak yazıtları eskiçağ tarih yazımı metinlerine göre birinci derece kaynak niteliğindedirler.</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HIS5080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shd w:val="clear" w:color="auto" w:fill="FFFFFF"/>
              </w:rPr>
              <w:t>Ancient History of Sources and Methodology</w:t>
            </w:r>
          </w:p>
        </w:tc>
        <w:tc>
          <w:tcPr>
            <w:tcW w:w="274" w:type="pct"/>
          </w:tcPr>
          <w:p w:rsidR="00076EDD" w:rsidRPr="00CE7218" w:rsidRDefault="00076EDD" w:rsidP="00DD16DA">
            <w:pPr>
              <w:jc w:val="center"/>
              <w:rPr>
                <w:b/>
              </w:rPr>
            </w:pPr>
            <w:r w:rsidRPr="00CE7218">
              <w:rPr>
                <w:b/>
              </w:rPr>
              <w:t>O</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rPr>
                <w:rFonts w:eastAsia="Times New Roman"/>
                <w:lang w:val="en"/>
              </w:rPr>
            </w:pPr>
            <w:r w:rsidRPr="00CE7218">
              <w:rPr>
                <w:rFonts w:eastAsia="Times New Roman"/>
                <w:lang w:val="en"/>
              </w:rPr>
              <w:t>The course will start with the concept of source and the importance of source in historiography will be explained. It will be tried to teach how to use every element that affects the lives of people living in ancient times as a resource. In this context, the texts on the inscription carriers with historical content and made of stone, metal, glass and terracotta will be evaluated. In fact, all documents, inter-institutional agreements, agreements between individuals, speeches, letters, curses, tomb and votive inscriptions, which are the subject of inscriptions, are first-degree sources according to ancient historiography texts.</w:t>
            </w: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TAR5090</w:t>
            </w:r>
          </w:p>
        </w:tc>
        <w:tc>
          <w:tcPr>
            <w:tcW w:w="3019" w:type="pct"/>
            <w:gridSpan w:val="2"/>
          </w:tcPr>
          <w:p w:rsidR="00076EDD" w:rsidRPr="00CE7218" w:rsidRDefault="00076EDD" w:rsidP="00DD16DA">
            <w:pPr>
              <w:jc w:val="both"/>
              <w:rPr>
                <w:b/>
                <w:bdr w:val="none" w:sz="0" w:space="0" w:color="auto" w:frame="1"/>
                <w:shd w:val="clear" w:color="auto" w:fill="FFFFFF"/>
              </w:rPr>
            </w:pPr>
            <w:r w:rsidRPr="00CE7218">
              <w:rPr>
                <w:rStyle w:val="Gl"/>
                <w:bdr w:val="none" w:sz="0" w:space="0" w:color="auto" w:frame="1"/>
                <w:shd w:val="clear" w:color="auto" w:fill="FFFFFF"/>
              </w:rPr>
              <w:t>Eski Batı Tarihi</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pPr>
              <w:jc w:val="both"/>
            </w:pPr>
            <w:r w:rsidRPr="00CE7218">
              <w:t xml:space="preserve">Antik Hellen ve Roma dünyasının siyasi, sosyal ve kültürel tarihinin incelenmesi ve dönemlere ilişkin kaynakların tanıtılması, </w:t>
            </w:r>
            <w:hyperlink r:id="rId5" w:history="1">
              <w:r w:rsidRPr="00CE7218">
                <w:rPr>
                  <w:rStyle w:val="instancename"/>
                  <w:shd w:val="clear" w:color="auto" w:fill="FFFFFF"/>
                </w:rPr>
                <w:t>Derse Giriş, Girit Uygarlığı, Miken Kültürü, Dor Göçleri ve Sonuçları</w:t>
              </w:r>
            </w:hyperlink>
            <w:r w:rsidRPr="00CE7218">
              <w:t>, Arkaik Dönem, Klasik Dönem, Pers Devleti ve Peloponnes Savaşları, Makedon Krallıkları ve Anadolu’da kurulan Helenistik Krallıklar hakkında bilgiler verilecektir.</w:t>
            </w:r>
          </w:p>
          <w:p w:rsidR="00076EDD" w:rsidRPr="00CE7218" w:rsidRDefault="00076EDD" w:rsidP="00DD16DA">
            <w:pPr>
              <w:tabs>
                <w:tab w:val="left" w:pos="709"/>
                <w:tab w:val="left" w:pos="7797"/>
                <w:tab w:val="left" w:pos="8222"/>
                <w:tab w:val="left" w:pos="8647"/>
              </w:tabs>
              <w:jc w:val="both"/>
            </w:pP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HIS5090</w:t>
            </w:r>
          </w:p>
        </w:tc>
        <w:tc>
          <w:tcPr>
            <w:tcW w:w="3019" w:type="pct"/>
            <w:gridSpan w:val="2"/>
          </w:tcPr>
          <w:p w:rsidR="00076EDD" w:rsidRPr="00CE7218" w:rsidRDefault="00076EDD" w:rsidP="00DD16DA">
            <w:pPr>
              <w:contextualSpacing/>
              <w:jc w:val="both"/>
              <w:rPr>
                <w:b/>
                <w:lang w:eastAsia="ja-JP"/>
              </w:rPr>
            </w:pPr>
            <w:r w:rsidRPr="00CE7218">
              <w:rPr>
                <w:b/>
                <w:lang w:eastAsia="ja-JP"/>
              </w:rPr>
              <w:t>Ancient Western History</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rPr>
                <w:b/>
                <w:sz w:val="24"/>
                <w:szCs w:val="24"/>
              </w:rPr>
            </w:pPr>
            <w:r w:rsidRPr="00CE7218">
              <w:rPr>
                <w:rStyle w:val="y2iqfc"/>
                <w:szCs w:val="24"/>
                <w:lang w:val="en"/>
              </w:rPr>
              <w:t xml:space="preserve">Examining the political, social and cultural history of the Ancient Hellenic and Roman world and introducing the sources related to the periods, Introduction to the Course, Cretan Civilization, Mycenaean Culture, Doric Migrations and Their Results, Archaic Period, Classical Period, Persian </w:t>
            </w:r>
            <w:r w:rsidRPr="00CE7218">
              <w:rPr>
                <w:rStyle w:val="y2iqfc"/>
                <w:szCs w:val="24"/>
                <w:lang w:val="en"/>
              </w:rPr>
              <w:lastRenderedPageBreak/>
              <w:t>State and Peloponnesian Wars, Macedonian Kingdoms and Anatolia Information about the established Hellenistic Kingdoms will be given.</w:t>
            </w:r>
          </w:p>
        </w:tc>
      </w:tr>
      <w:tr w:rsidR="00076EDD" w:rsidRPr="00CE7218" w:rsidTr="00DD16DA">
        <w:trPr>
          <w:trHeight w:val="312"/>
        </w:trPr>
        <w:tc>
          <w:tcPr>
            <w:tcW w:w="618" w:type="pct"/>
            <w:vMerge w:val="restart"/>
          </w:tcPr>
          <w:p w:rsidR="00076EDD" w:rsidRPr="00AE2456" w:rsidRDefault="00076EDD" w:rsidP="00DD16DA">
            <w:pPr>
              <w:rPr>
                <w:rFonts w:eastAsia="Calibri"/>
                <w:b/>
              </w:rPr>
            </w:pPr>
          </w:p>
          <w:p w:rsidR="00076EDD" w:rsidRPr="00AE2456" w:rsidRDefault="00076EDD" w:rsidP="00DD16DA">
            <w:pPr>
              <w:rPr>
                <w:rFonts w:eastAsia="Calibri"/>
                <w:b/>
              </w:rPr>
            </w:pPr>
          </w:p>
          <w:p w:rsidR="00076EDD" w:rsidRPr="00AE2456" w:rsidRDefault="00076EDD" w:rsidP="00DD16DA">
            <w:pPr>
              <w:rPr>
                <w:rFonts w:eastAsia="Calibri"/>
                <w:b/>
              </w:rPr>
            </w:pPr>
            <w:r w:rsidRPr="00AE2456">
              <w:rPr>
                <w:rFonts w:eastAsia="Calibri"/>
                <w:b/>
              </w:rPr>
              <w:t>TAR5100</w:t>
            </w:r>
          </w:p>
        </w:tc>
        <w:tc>
          <w:tcPr>
            <w:tcW w:w="3019" w:type="pct"/>
            <w:gridSpan w:val="2"/>
          </w:tcPr>
          <w:p w:rsidR="00076EDD" w:rsidRPr="00CE7218" w:rsidRDefault="00076EDD" w:rsidP="00DD16DA">
            <w:pPr>
              <w:pStyle w:val="TableParagraph"/>
              <w:spacing w:line="186" w:lineRule="exact"/>
              <w:ind w:left="0"/>
              <w:jc w:val="left"/>
              <w:rPr>
                <w:b/>
              </w:rPr>
            </w:pPr>
            <w:r w:rsidRPr="00CE7218">
              <w:rPr>
                <w:b/>
              </w:rPr>
              <w:t>Asur Ticaret Kolonileri Döneminde Anadolu</w:t>
            </w:r>
          </w:p>
        </w:tc>
        <w:tc>
          <w:tcPr>
            <w:tcW w:w="274" w:type="pct"/>
          </w:tcPr>
          <w:p w:rsidR="00076EDD" w:rsidRPr="00CE7218" w:rsidRDefault="00076EDD" w:rsidP="00DD16DA">
            <w:pPr>
              <w:jc w:val="center"/>
              <w:rPr>
                <w:b/>
              </w:rPr>
            </w:pPr>
            <w:r w:rsidRPr="00CE7218">
              <w:rPr>
                <w:b/>
              </w:rPr>
              <w:t>S</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rFonts w:eastAsia="Calibri"/>
                <w:b/>
              </w:rPr>
            </w:pPr>
          </w:p>
        </w:tc>
        <w:tc>
          <w:tcPr>
            <w:tcW w:w="4382" w:type="pct"/>
            <w:gridSpan w:val="11"/>
          </w:tcPr>
          <w:p w:rsidR="00076EDD" w:rsidRPr="00CE7218" w:rsidRDefault="00076EDD" w:rsidP="00DD16DA">
            <w:pPr>
              <w:jc w:val="both"/>
              <w:rPr>
                <w:b/>
              </w:rPr>
            </w:pPr>
            <w:r w:rsidRPr="00CE7218">
              <w:t>Asur Ticaret Kolonilerinin genel mahiyeti, değerlendirilmesi ve işleyiş kuralları, Anadolu ve Asur ticareti hakkında bilgiler verilerek, maden, kumaş ticaret faaliyetleri hakkında genel bilgiler verilerek başlıca koloni merkezleri ve ticarete olan etkileri hakkında bilgiler verilecektir. Ticarete etki eden başlıca maddi unsurlar hakkında bilgiler verilecektir. Genel hatlarıyla ticaret merkezleri ve bu merkezlerin ekonomik ve iktisadi yapıları hakkında bilgiler verilecektir.</w:t>
            </w:r>
          </w:p>
        </w:tc>
      </w:tr>
      <w:tr w:rsidR="00076EDD" w:rsidRPr="00CE7218" w:rsidTr="00DD16DA">
        <w:trPr>
          <w:trHeight w:val="312"/>
        </w:trPr>
        <w:tc>
          <w:tcPr>
            <w:tcW w:w="618" w:type="pct"/>
            <w:vMerge w:val="restart"/>
          </w:tcPr>
          <w:p w:rsidR="00076EDD" w:rsidRPr="00AE2456" w:rsidRDefault="00076EDD" w:rsidP="00DD16DA">
            <w:pPr>
              <w:rPr>
                <w:rFonts w:eastAsia="Calibri"/>
                <w:b/>
              </w:rPr>
            </w:pPr>
          </w:p>
          <w:p w:rsidR="00076EDD" w:rsidRPr="00AE2456" w:rsidRDefault="00076EDD" w:rsidP="00DD16DA">
            <w:pPr>
              <w:rPr>
                <w:rFonts w:eastAsia="Calibri"/>
                <w:b/>
              </w:rPr>
            </w:pPr>
          </w:p>
          <w:p w:rsidR="00076EDD" w:rsidRPr="00AE2456" w:rsidRDefault="00076EDD" w:rsidP="00DD16DA">
            <w:pPr>
              <w:rPr>
                <w:rFonts w:eastAsia="Calibri"/>
                <w:b/>
              </w:rPr>
            </w:pPr>
            <w:r w:rsidRPr="00AE2456">
              <w:rPr>
                <w:b/>
              </w:rPr>
              <w:t>HIS5100</w:t>
            </w:r>
          </w:p>
        </w:tc>
        <w:tc>
          <w:tcPr>
            <w:tcW w:w="3019" w:type="pct"/>
            <w:gridSpan w:val="2"/>
          </w:tcPr>
          <w:p w:rsidR="00076EDD" w:rsidRPr="00CE7218" w:rsidRDefault="00076EDD" w:rsidP="00DD16DA">
            <w:pPr>
              <w:pStyle w:val="TableParagraph"/>
              <w:spacing w:line="186" w:lineRule="exact"/>
              <w:ind w:left="0"/>
              <w:jc w:val="left"/>
              <w:rPr>
                <w:b/>
              </w:rPr>
            </w:pPr>
            <w:r w:rsidRPr="00CE7218">
              <w:rPr>
                <w:b/>
              </w:rPr>
              <w:t>Anatolia during the Assyrian Trade Colonies</w:t>
            </w:r>
          </w:p>
        </w:tc>
        <w:tc>
          <w:tcPr>
            <w:tcW w:w="274" w:type="pct"/>
          </w:tcPr>
          <w:p w:rsidR="00076EDD" w:rsidRPr="00CE7218" w:rsidRDefault="00076EDD" w:rsidP="00DD16DA">
            <w:pPr>
              <w:jc w:val="center"/>
              <w:rPr>
                <w:b/>
              </w:rPr>
            </w:pPr>
            <w:r w:rsidRPr="00CE7218">
              <w:rPr>
                <w:b/>
              </w:rPr>
              <w:t>O</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rFonts w:eastAsia="Calibri"/>
                <w:b/>
              </w:rPr>
            </w:pPr>
          </w:p>
        </w:tc>
        <w:tc>
          <w:tcPr>
            <w:tcW w:w="4382" w:type="pct"/>
            <w:gridSpan w:val="11"/>
          </w:tcPr>
          <w:p w:rsidR="00076EDD" w:rsidRDefault="00076EDD" w:rsidP="00DD16DA">
            <w:pPr>
              <w:jc w:val="both"/>
            </w:pPr>
            <w:r w:rsidRPr="00CE7218">
              <w:t>The general nature, evaluation and functioning rules of the Assyrian Trade Colonies, information about Anatolian and Assyrian trade will be given, general information about mining, fabric trade activities will be given, information about the main colony centers and their effects on trade will be given. Information about the main material elements affecting trade will be given. In general terms, information about trade centers and their economic and economic structures will be given.</w:t>
            </w:r>
          </w:p>
          <w:p w:rsidR="00076EDD" w:rsidRPr="00CE7218" w:rsidRDefault="00076EDD" w:rsidP="00DD16DA">
            <w:pPr>
              <w:jc w:val="both"/>
            </w:pPr>
          </w:p>
        </w:tc>
      </w:tr>
      <w:tr w:rsidR="00076EDD" w:rsidRPr="00CE7218" w:rsidTr="00DD16DA">
        <w:trPr>
          <w:trHeight w:val="312"/>
        </w:trPr>
        <w:tc>
          <w:tcPr>
            <w:tcW w:w="618" w:type="pct"/>
            <w:vMerge w:val="restart"/>
          </w:tcPr>
          <w:p w:rsidR="00076EDD" w:rsidRPr="00AE2456" w:rsidRDefault="00076EDD" w:rsidP="00DD16DA">
            <w:pPr>
              <w:rPr>
                <w:rFonts w:eastAsia="Calibri"/>
                <w:b/>
              </w:rPr>
            </w:pPr>
          </w:p>
          <w:p w:rsidR="00076EDD" w:rsidRPr="00AE2456" w:rsidRDefault="00076EDD" w:rsidP="00DD16DA">
            <w:pPr>
              <w:rPr>
                <w:rFonts w:eastAsia="Calibri"/>
                <w:b/>
              </w:rPr>
            </w:pPr>
          </w:p>
          <w:p w:rsidR="00076EDD" w:rsidRPr="00AE2456" w:rsidRDefault="00076EDD" w:rsidP="00DD16DA">
            <w:pPr>
              <w:rPr>
                <w:rFonts w:eastAsia="Calibri"/>
                <w:b/>
              </w:rPr>
            </w:pPr>
            <w:r w:rsidRPr="00AE2456">
              <w:rPr>
                <w:rFonts w:eastAsia="Calibri"/>
                <w:b/>
              </w:rPr>
              <w:t>TAR5110</w:t>
            </w:r>
          </w:p>
        </w:tc>
        <w:tc>
          <w:tcPr>
            <w:tcW w:w="3019" w:type="pct"/>
            <w:gridSpan w:val="2"/>
          </w:tcPr>
          <w:p w:rsidR="00076EDD" w:rsidRPr="00CE7218" w:rsidRDefault="00076EDD" w:rsidP="00DD16DA">
            <w:pPr>
              <w:pStyle w:val="TableParagraph"/>
              <w:spacing w:line="186" w:lineRule="exact"/>
              <w:ind w:left="0"/>
              <w:jc w:val="left"/>
              <w:rPr>
                <w:b/>
              </w:rPr>
            </w:pPr>
            <w:r w:rsidRPr="00CE7218">
              <w:rPr>
                <w:b/>
              </w:rPr>
              <w:t>Eski Ortadoğu Medeniyetleri Tarihi</w:t>
            </w:r>
          </w:p>
        </w:tc>
        <w:tc>
          <w:tcPr>
            <w:tcW w:w="274" w:type="pct"/>
          </w:tcPr>
          <w:p w:rsidR="00076EDD" w:rsidRPr="00CE7218" w:rsidRDefault="00076EDD" w:rsidP="00DD16DA">
            <w:pPr>
              <w:jc w:val="center"/>
              <w:rPr>
                <w:b/>
              </w:rPr>
            </w:pPr>
            <w:r w:rsidRPr="00CE7218">
              <w:rPr>
                <w:b/>
              </w:rPr>
              <w:t>S</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rFonts w:eastAsia="Calibri"/>
                <w:b/>
              </w:rPr>
            </w:pPr>
          </w:p>
        </w:tc>
        <w:tc>
          <w:tcPr>
            <w:tcW w:w="4382" w:type="pct"/>
            <w:gridSpan w:val="11"/>
          </w:tcPr>
          <w:p w:rsidR="00076EDD" w:rsidRPr="00CE7218" w:rsidRDefault="00076EDD" w:rsidP="00DD16DA">
            <w:pPr>
              <w:jc w:val="both"/>
              <w:rPr>
                <w:b/>
              </w:rPr>
            </w:pPr>
            <w:r w:rsidRPr="00CE7218">
              <w:rPr>
                <w:lang w:val="en"/>
              </w:rPr>
              <w:t xml:space="preserve">Sümer, Akad, Babil ve Asur Medeniyetlerinde; Devlet Yapısı, Sosyal ve ekonomik yapı, Din, Kültür, Sanat, Edebiyat alanlarında bilgiler vererek bahsi geçen uygarlıkların sosyo kültürel </w:t>
            </w:r>
            <w:proofErr w:type="gramStart"/>
            <w:r w:rsidRPr="00CE7218">
              <w:rPr>
                <w:lang w:val="en"/>
              </w:rPr>
              <w:t>özelliklerini  değerlendirerek</w:t>
            </w:r>
            <w:proofErr w:type="gramEnd"/>
            <w:r w:rsidRPr="00CE7218">
              <w:rPr>
                <w:lang w:val="en"/>
              </w:rPr>
              <w:t xml:space="preserve"> sonraki medeniyetlere etkileri değerlendirilecektir. Medeniyetlerin devlet yapısı ve kültürel yapıları konusunda bilgiler verilerek, sonraki toplumlara etkisi ve siyasi yapı üzerindeki etkileri hakkında genel değerlendirme yapılacaktır.</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rFonts w:eastAsia="Calibri"/>
                <w:b/>
              </w:rPr>
            </w:pPr>
            <w:r w:rsidRPr="00AE2456">
              <w:rPr>
                <w:b/>
              </w:rPr>
              <w:t>HIS5110</w:t>
            </w:r>
          </w:p>
        </w:tc>
        <w:tc>
          <w:tcPr>
            <w:tcW w:w="3019" w:type="pct"/>
            <w:gridSpan w:val="2"/>
          </w:tcPr>
          <w:p w:rsidR="00076EDD" w:rsidRPr="00CE7218" w:rsidRDefault="00076EDD" w:rsidP="00DD16DA">
            <w:pPr>
              <w:pStyle w:val="TableParagraph"/>
              <w:spacing w:line="186" w:lineRule="exact"/>
              <w:ind w:left="0"/>
              <w:jc w:val="left"/>
              <w:rPr>
                <w:b/>
              </w:rPr>
            </w:pPr>
            <w:r w:rsidRPr="00CE7218">
              <w:rPr>
                <w:b/>
              </w:rPr>
              <w:t>History of Ancient Middle Eastern Civilizations</w:t>
            </w:r>
          </w:p>
        </w:tc>
        <w:tc>
          <w:tcPr>
            <w:tcW w:w="274" w:type="pct"/>
          </w:tcPr>
          <w:p w:rsidR="00076EDD" w:rsidRPr="00CE7218" w:rsidRDefault="00076EDD" w:rsidP="00DD16DA">
            <w:pPr>
              <w:jc w:val="center"/>
              <w:rPr>
                <w:b/>
              </w:rPr>
            </w:pPr>
            <w:r w:rsidRPr="00CE7218">
              <w:rPr>
                <w:b/>
              </w:rPr>
              <w:t>O</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rFonts w:eastAsia="Calibri"/>
                <w:b/>
              </w:rPr>
            </w:pPr>
          </w:p>
        </w:tc>
        <w:tc>
          <w:tcPr>
            <w:tcW w:w="4382" w:type="pct"/>
            <w:gridSpan w:val="11"/>
          </w:tcPr>
          <w:p w:rsidR="00076EDD" w:rsidRPr="00CE7218" w:rsidRDefault="00076EDD" w:rsidP="00DD16DA">
            <w:pPr>
              <w:jc w:val="both"/>
            </w:pPr>
            <w:r w:rsidRPr="00CE7218">
              <w:t>In Sumerian, Akkadian, Babylonian and Assyrian Civilizations; State Structure, Social and economic structure, Religion, Culture, Art, Literature will be evaluated by evaluating the socio-cultural characteristics of the mentioned civilizations and their effects on subsequent civilizations will be evaluated. By giving information about the state structure and cultural structures of civilizations, a general evaluation will be made about their effects on subsequent societies and their effects on the political structure.</w:t>
            </w:r>
          </w:p>
        </w:tc>
      </w:tr>
      <w:tr w:rsidR="00076EDD" w:rsidRPr="00CE7218"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TAR5120</w:t>
            </w:r>
          </w:p>
        </w:tc>
        <w:tc>
          <w:tcPr>
            <w:tcW w:w="3019" w:type="pct"/>
            <w:gridSpan w:val="2"/>
          </w:tcPr>
          <w:p w:rsidR="00076EDD" w:rsidRPr="00CE7218" w:rsidRDefault="00076EDD" w:rsidP="00DD16DA">
            <w:pPr>
              <w:pStyle w:val="TableParagraph"/>
              <w:spacing w:line="186" w:lineRule="exact"/>
              <w:ind w:left="0"/>
              <w:jc w:val="left"/>
              <w:rPr>
                <w:b/>
              </w:rPr>
            </w:pPr>
            <w:r>
              <w:rPr>
                <w:b/>
              </w:rPr>
              <w:t xml:space="preserve">Kuruluş Dönemi </w:t>
            </w:r>
            <w:r w:rsidRPr="00CE7218">
              <w:rPr>
                <w:b/>
              </w:rPr>
              <w:t xml:space="preserve">Fatımîler Devleti Siyasi Tarihi </w:t>
            </w:r>
          </w:p>
        </w:tc>
        <w:tc>
          <w:tcPr>
            <w:tcW w:w="274" w:type="pct"/>
          </w:tcPr>
          <w:p w:rsidR="00076EDD" w:rsidRPr="00CE7218" w:rsidRDefault="00076EDD" w:rsidP="00DD16DA">
            <w:pPr>
              <w:jc w:val="center"/>
              <w:rPr>
                <w:b/>
              </w:rPr>
            </w:pPr>
            <w:r w:rsidRPr="00CE7218">
              <w:rPr>
                <w:b/>
              </w:rPr>
              <w:t>S</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rPr>
                <w:rStyle w:val="HafifVurgulama"/>
                <w:i w:val="0"/>
                <w:color w:val="auto"/>
              </w:rPr>
              <w:t xml:space="preserve">Fatımîler Devleti’nin Kuzey Afrika’da kuruluşu, burada devletin başında bulunmuş olan ilk dört halife ve döneminleri, sınır komşuları olan Endülüs Emevileri, Bizans ve Mısır ile olan siyasi ilişkileri, Kuzey Afrika’nın yerli kabileleriyle olan münasebetleri ve bu dönemde cereyan eden önemli siyasi gelişmeler ele alınacaktır. </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HIS5120</w:t>
            </w:r>
          </w:p>
        </w:tc>
        <w:tc>
          <w:tcPr>
            <w:tcW w:w="3019" w:type="pct"/>
            <w:gridSpan w:val="2"/>
          </w:tcPr>
          <w:p w:rsidR="00076EDD" w:rsidRPr="00CE7218" w:rsidRDefault="00076EDD" w:rsidP="00DD16DA">
            <w:pPr>
              <w:contextualSpacing/>
              <w:jc w:val="both"/>
              <w:rPr>
                <w:b/>
                <w:lang w:eastAsia="ja-JP"/>
              </w:rPr>
            </w:pPr>
            <w:r w:rsidRPr="00364BBE">
              <w:rPr>
                <w:b/>
                <w:lang w:eastAsia="ja-JP"/>
              </w:rPr>
              <w:t>Political History of the Fatimids in the Foundation Period</w:t>
            </w:r>
          </w:p>
        </w:tc>
        <w:tc>
          <w:tcPr>
            <w:tcW w:w="274" w:type="pct"/>
          </w:tcPr>
          <w:p w:rsidR="00076EDD" w:rsidRPr="00CE7218" w:rsidRDefault="00076EDD" w:rsidP="00DD16DA">
            <w:pPr>
              <w:jc w:val="center"/>
              <w:rPr>
                <w:b/>
              </w:rPr>
            </w:pPr>
            <w:r w:rsidRPr="00CE7218">
              <w:rPr>
                <w:b/>
              </w:rPr>
              <w:t>O</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t xml:space="preserve">The establishment of the Fatimids in North Africa, the first four caliphs and their periods, their political relations with the Andalusian Umayyads, Byzantium and Egypt, their relations with the indigenous tribes of North Africa and the important political developments that took place during this period will be discussed. </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rFonts w:eastAsia="Calibri"/>
                <w:b/>
              </w:rPr>
            </w:pPr>
            <w:r w:rsidRPr="00AE2456">
              <w:rPr>
                <w:b/>
              </w:rPr>
              <w:t>TAR5130</w:t>
            </w:r>
          </w:p>
        </w:tc>
        <w:tc>
          <w:tcPr>
            <w:tcW w:w="3019" w:type="pct"/>
            <w:gridSpan w:val="2"/>
          </w:tcPr>
          <w:p w:rsidR="00076EDD" w:rsidRPr="00CE7218" w:rsidRDefault="00076EDD" w:rsidP="00DD16DA">
            <w:pPr>
              <w:contextualSpacing/>
              <w:jc w:val="both"/>
              <w:rPr>
                <w:b/>
              </w:rPr>
            </w:pPr>
            <w:r>
              <w:rPr>
                <w:b/>
              </w:rPr>
              <w:t xml:space="preserve">Yükseliş ve Çöküş Dönemi </w:t>
            </w:r>
            <w:r w:rsidRPr="00CE7218">
              <w:rPr>
                <w:b/>
              </w:rPr>
              <w:t>Fatımîler Devleti Siyasi Tarihi</w:t>
            </w:r>
          </w:p>
        </w:tc>
        <w:tc>
          <w:tcPr>
            <w:tcW w:w="274" w:type="pct"/>
          </w:tcPr>
          <w:p w:rsidR="00076EDD" w:rsidRPr="00CE7218" w:rsidRDefault="00076EDD" w:rsidP="00DD16DA">
            <w:pPr>
              <w:jc w:val="center"/>
              <w:rPr>
                <w:b/>
              </w:rPr>
            </w:pPr>
            <w:r w:rsidRPr="00CE7218">
              <w:rPr>
                <w:b/>
              </w:rPr>
              <w:t>S</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rFonts w:eastAsia="Calibri"/>
                <w:b/>
              </w:rPr>
            </w:pPr>
          </w:p>
        </w:tc>
        <w:tc>
          <w:tcPr>
            <w:tcW w:w="4382" w:type="pct"/>
            <w:gridSpan w:val="11"/>
          </w:tcPr>
          <w:p w:rsidR="00076EDD" w:rsidRPr="00364BBE" w:rsidRDefault="00076EDD" w:rsidP="00DD16DA">
            <w:pPr>
              <w:jc w:val="both"/>
            </w:pPr>
            <w:r w:rsidRPr="00364BBE">
              <w:t>Fatımîler’in Mısır’ı ele geçirmesi, Fatımilerin dışa dönük Abbasilere yönelik politikaları, Suriye, Hicaz ve Abbasilerle olan münasebetleri, içe dönü olarak da halifeler ve vezirlerin birbirleriyle olan siyasi mücadeleleri, Fatımîlerin Eyyübîler tarafından yıkılışı</w:t>
            </w:r>
            <w:r>
              <w:t xml:space="preserve"> </w:t>
            </w:r>
            <w:r w:rsidRPr="00364BBE">
              <w:t>konularını kapsamaktadır.</w:t>
            </w:r>
          </w:p>
        </w:tc>
      </w:tr>
      <w:tr w:rsidR="00076EDD" w:rsidRPr="00CE7218" w:rsidTr="00DD16DA">
        <w:trPr>
          <w:trHeight w:val="312"/>
        </w:trPr>
        <w:tc>
          <w:tcPr>
            <w:tcW w:w="618" w:type="pct"/>
            <w:vMerge w:val="restart"/>
          </w:tcPr>
          <w:p w:rsidR="00076EDD" w:rsidRPr="00AE2456" w:rsidRDefault="00076EDD" w:rsidP="00DD16DA">
            <w:pPr>
              <w:rPr>
                <w:rFonts w:eastAsia="Calibri"/>
                <w:b/>
              </w:rPr>
            </w:pPr>
          </w:p>
          <w:p w:rsidR="00076EDD" w:rsidRPr="00AE2456" w:rsidRDefault="00076EDD" w:rsidP="00DD16DA">
            <w:pPr>
              <w:rPr>
                <w:rFonts w:eastAsia="Calibri"/>
                <w:b/>
              </w:rPr>
            </w:pPr>
          </w:p>
          <w:p w:rsidR="00076EDD" w:rsidRPr="00AE2456" w:rsidRDefault="00076EDD" w:rsidP="00DD16DA">
            <w:pPr>
              <w:rPr>
                <w:rFonts w:eastAsia="Calibri"/>
                <w:b/>
              </w:rPr>
            </w:pPr>
            <w:r w:rsidRPr="00AE2456">
              <w:rPr>
                <w:b/>
              </w:rPr>
              <w:t>HIS5130</w:t>
            </w:r>
          </w:p>
        </w:tc>
        <w:tc>
          <w:tcPr>
            <w:tcW w:w="3019" w:type="pct"/>
            <w:gridSpan w:val="2"/>
          </w:tcPr>
          <w:p w:rsidR="00076EDD" w:rsidRPr="00CE7218" w:rsidRDefault="00076EDD" w:rsidP="00DD16DA">
            <w:pPr>
              <w:contextualSpacing/>
              <w:jc w:val="both"/>
              <w:rPr>
                <w:b/>
              </w:rPr>
            </w:pPr>
            <w:r w:rsidRPr="00364BBE">
              <w:rPr>
                <w:b/>
              </w:rPr>
              <w:t>Political History of the Fatimids during their Rise and Fall</w:t>
            </w:r>
          </w:p>
        </w:tc>
        <w:tc>
          <w:tcPr>
            <w:tcW w:w="274" w:type="pct"/>
          </w:tcPr>
          <w:p w:rsidR="00076EDD" w:rsidRPr="00CE7218" w:rsidRDefault="00076EDD" w:rsidP="00DD16DA">
            <w:pPr>
              <w:jc w:val="center"/>
              <w:rPr>
                <w:b/>
              </w:rPr>
            </w:pPr>
            <w:r w:rsidRPr="00CE7218">
              <w:rPr>
                <w:b/>
              </w:rPr>
              <w:t>O</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rFonts w:eastAsia="Calibri"/>
                <w:b/>
              </w:rPr>
            </w:pPr>
          </w:p>
        </w:tc>
        <w:tc>
          <w:tcPr>
            <w:tcW w:w="4382" w:type="pct"/>
            <w:gridSpan w:val="11"/>
          </w:tcPr>
          <w:p w:rsidR="00076EDD" w:rsidRPr="00364BBE" w:rsidRDefault="00076EDD" w:rsidP="00DD16DA">
            <w:pPr>
              <w:jc w:val="both"/>
            </w:pPr>
            <w:r w:rsidRPr="00364BBE">
              <w:t>It covers the Fatimids' conquest of Egypt, the Fatimids' outward policies towards the Abbasids, their relations with Syria, Hijaz and the Abbasids, the political struggles between the caliphs and viziers, and the fall of the Fatimids by the Ayyubids.</w:t>
            </w:r>
          </w:p>
        </w:tc>
      </w:tr>
      <w:tr w:rsidR="00076EDD" w:rsidRPr="00CE7218"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TAR5140</w:t>
            </w:r>
          </w:p>
        </w:tc>
        <w:tc>
          <w:tcPr>
            <w:tcW w:w="3019" w:type="pct"/>
            <w:gridSpan w:val="2"/>
          </w:tcPr>
          <w:p w:rsidR="00076EDD" w:rsidRPr="00CE7218" w:rsidRDefault="00076EDD" w:rsidP="00DD16DA">
            <w:pPr>
              <w:contextualSpacing/>
              <w:jc w:val="both"/>
              <w:rPr>
                <w:b/>
                <w:lang w:eastAsia="ja-JP"/>
              </w:rPr>
            </w:pPr>
            <w:r>
              <w:rPr>
                <w:b/>
              </w:rPr>
              <w:t>Erken Ortaçağ’da Şehircilik</w:t>
            </w:r>
          </w:p>
        </w:tc>
        <w:tc>
          <w:tcPr>
            <w:tcW w:w="274" w:type="pct"/>
          </w:tcPr>
          <w:p w:rsidR="00076EDD" w:rsidRPr="00CE7218" w:rsidRDefault="00076EDD" w:rsidP="00DD16DA">
            <w:pPr>
              <w:jc w:val="center"/>
              <w:rPr>
                <w:b/>
              </w:rPr>
            </w:pPr>
            <w:r w:rsidRPr="00CE7218">
              <w:rPr>
                <w:b/>
              </w:rPr>
              <w:t>S</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contextualSpacing/>
              <w:jc w:val="both"/>
              <w:rPr>
                <w:lang w:eastAsia="ja-JP"/>
              </w:rPr>
            </w:pPr>
            <w:r w:rsidRPr="00CE7218">
              <w:t>İslam öncesi Mezopotamya, İran, Orta Asya, Antik Yunan, Roma, Mısır ve Ortadoğu şehirlerinin genel fiziksel özellikleri, şehir planlaması, fiziki unsurları ve oyun ve eğlence mekânları vs genel özelliklerini yansıtan önemli şehirler</w:t>
            </w:r>
            <w:r>
              <w:t xml:space="preserve"> incelenmektedir</w:t>
            </w:r>
            <w:r w:rsidRPr="00CE7218">
              <w:t xml:space="preserve">. </w:t>
            </w:r>
            <w:r>
              <w:t xml:space="preserve">Bunun yanı sıra medeniyet ve yerleşim ilişkisi göz önüne alınarak şehirciliğin şekillenmesinde etkili olan amiller ele alınmaktadır. </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HIS5140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364BBE">
              <w:rPr>
                <w:b/>
              </w:rPr>
              <w:t>Urbanism in the Early Middle Ages</w:t>
            </w:r>
          </w:p>
        </w:tc>
        <w:tc>
          <w:tcPr>
            <w:tcW w:w="274" w:type="pct"/>
          </w:tcPr>
          <w:p w:rsidR="00076EDD" w:rsidRPr="00CE7218" w:rsidRDefault="00076EDD" w:rsidP="00DD16DA">
            <w:pPr>
              <w:jc w:val="center"/>
              <w:rPr>
                <w:b/>
              </w:rPr>
            </w:pPr>
            <w:r w:rsidRPr="00CE7218">
              <w:rPr>
                <w:b/>
              </w:rPr>
              <w:t>O</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D7496A">
              <w:t xml:space="preserve">The general physical characteristics of pre-Islamic Mesopotamia, Iran, Central Asia, Ancient Greece, Rome, Egypt and the Middle East, urban planning, physical elements and play and entertainment venues, etc. important cities reflecting the general characteristics of the cities are </w:t>
            </w:r>
            <w:r w:rsidRPr="00D7496A">
              <w:lastRenderedPageBreak/>
              <w:t>examined. In addition, the relationship between civilization and settlement is taken into consideration and the factors affecting the shaping of urbanism are discussed.</w:t>
            </w:r>
          </w:p>
        </w:tc>
      </w:tr>
      <w:tr w:rsidR="00076EDD" w:rsidRPr="00CE7218" w:rsidTr="00DD16DA">
        <w:trPr>
          <w:trHeight w:val="312"/>
        </w:trPr>
        <w:tc>
          <w:tcPr>
            <w:tcW w:w="618" w:type="pct"/>
            <w:vMerge w:val="restart"/>
            <w:vAlign w:val="center"/>
          </w:tcPr>
          <w:p w:rsidR="00076EDD" w:rsidRPr="00AE2456" w:rsidRDefault="00076EDD" w:rsidP="00DD16DA">
            <w:pPr>
              <w:contextualSpacing/>
              <w:rPr>
                <w:b/>
                <w:lang w:eastAsia="ja-JP"/>
              </w:rPr>
            </w:pPr>
            <w:r w:rsidRPr="00AE2456">
              <w:rPr>
                <w:b/>
                <w:lang w:eastAsia="ja-JP"/>
              </w:rPr>
              <w:lastRenderedPageBreak/>
              <w:t>TAR5150</w:t>
            </w:r>
          </w:p>
        </w:tc>
        <w:tc>
          <w:tcPr>
            <w:tcW w:w="3019" w:type="pct"/>
            <w:gridSpan w:val="2"/>
          </w:tcPr>
          <w:p w:rsidR="00076EDD" w:rsidRPr="00CE7218" w:rsidRDefault="00076EDD" w:rsidP="00DD16DA">
            <w:pPr>
              <w:contextualSpacing/>
              <w:rPr>
                <w:b/>
              </w:rPr>
            </w:pPr>
            <w:r>
              <w:rPr>
                <w:b/>
              </w:rPr>
              <w:t>Ortaçağ İslam Dünyasında Şehir Kültür ve Medeniyeti</w:t>
            </w:r>
          </w:p>
        </w:tc>
        <w:tc>
          <w:tcPr>
            <w:tcW w:w="274" w:type="pct"/>
          </w:tcPr>
          <w:p w:rsidR="00076EDD" w:rsidRPr="00CE7218" w:rsidRDefault="00076EDD" w:rsidP="00DD16DA">
            <w:pPr>
              <w:jc w:val="center"/>
              <w:rPr>
                <w:b/>
              </w:rPr>
            </w:pPr>
            <w:r w:rsidRPr="00CE7218">
              <w:rPr>
                <w:b/>
              </w:rPr>
              <w:t>S</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vAlign w:val="center"/>
          </w:tcPr>
          <w:p w:rsidR="00076EDD" w:rsidRPr="00AE2456" w:rsidRDefault="00076EDD" w:rsidP="00DD16DA">
            <w:pPr>
              <w:contextualSpacing/>
              <w:rPr>
                <w:b/>
                <w:lang w:eastAsia="ja-JP"/>
              </w:rPr>
            </w:pPr>
          </w:p>
        </w:tc>
        <w:tc>
          <w:tcPr>
            <w:tcW w:w="4382" w:type="pct"/>
            <w:gridSpan w:val="11"/>
          </w:tcPr>
          <w:p w:rsidR="00076EDD" w:rsidRPr="00CE7218" w:rsidRDefault="00076EDD" w:rsidP="00DD16DA">
            <w:pPr>
              <w:jc w:val="both"/>
              <w:rPr>
                <w:b/>
              </w:rPr>
            </w:pPr>
            <w:r w:rsidRPr="00CE7218">
              <w:t>İlk İslam fetihleriyle ortaya çıkan İslam şehirleri, Basra, Kufe, Fustat’ın kuruluşu, bu şehirlerin fiziki muhitleri, sosyal, idari ve iktisadi unsurları, mahalleleri, çarşıları, dört halife, Emevi ve Abbasi dönemlerinde geçirdikleri önemli değişiklikler, nüfus vaziyetleri, ticari ve siyasi rolleri, İslam eğitim ve öğretimdeki konumları konularını içermektedir.</w:t>
            </w:r>
            <w:r>
              <w:t xml:space="preserve"> Bunların yanı sıra Ortaçağ İslam dünyasının öne çıkan şehirleri kültür ve medeniyet ilişkisi çerçevesinde ele alınacaktır. </w:t>
            </w:r>
          </w:p>
        </w:tc>
      </w:tr>
      <w:tr w:rsidR="00076EDD" w:rsidRPr="00CE7218" w:rsidTr="00DD16DA">
        <w:trPr>
          <w:trHeight w:val="312"/>
        </w:trPr>
        <w:tc>
          <w:tcPr>
            <w:tcW w:w="618" w:type="pct"/>
            <w:vMerge w:val="restart"/>
            <w:vAlign w:val="center"/>
          </w:tcPr>
          <w:p w:rsidR="00076EDD" w:rsidRPr="00AE2456" w:rsidRDefault="00076EDD" w:rsidP="00DD16DA">
            <w:pPr>
              <w:contextualSpacing/>
              <w:rPr>
                <w:b/>
                <w:lang w:eastAsia="ja-JP"/>
              </w:rPr>
            </w:pPr>
            <w:r w:rsidRPr="00AE2456">
              <w:rPr>
                <w:b/>
              </w:rPr>
              <w:t>HIS5150</w:t>
            </w:r>
          </w:p>
        </w:tc>
        <w:tc>
          <w:tcPr>
            <w:tcW w:w="3019" w:type="pct"/>
            <w:gridSpan w:val="2"/>
          </w:tcPr>
          <w:p w:rsidR="00076EDD" w:rsidRPr="00CE7218" w:rsidRDefault="00076EDD" w:rsidP="00DD16DA">
            <w:pPr>
              <w:contextualSpacing/>
              <w:rPr>
                <w:b/>
              </w:rPr>
            </w:pPr>
            <w:r w:rsidRPr="00364BBE">
              <w:rPr>
                <w:b/>
              </w:rPr>
              <w:t>City Culture and Civilization in the Medieval Islamic World</w:t>
            </w:r>
          </w:p>
        </w:tc>
        <w:tc>
          <w:tcPr>
            <w:tcW w:w="274" w:type="pct"/>
          </w:tcPr>
          <w:p w:rsidR="00076EDD" w:rsidRPr="00CE7218" w:rsidRDefault="00076EDD" w:rsidP="00DD16DA">
            <w:pPr>
              <w:jc w:val="center"/>
              <w:rPr>
                <w:b/>
              </w:rPr>
            </w:pPr>
            <w:r w:rsidRPr="00CE7218">
              <w:rPr>
                <w:b/>
              </w:rPr>
              <w:t>O</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vAlign w:val="center"/>
          </w:tcPr>
          <w:p w:rsidR="00076EDD" w:rsidRPr="00AE2456" w:rsidRDefault="00076EDD" w:rsidP="00DD16DA">
            <w:pPr>
              <w:contextualSpacing/>
              <w:rPr>
                <w:b/>
                <w:lang w:eastAsia="ja-JP"/>
              </w:rPr>
            </w:pPr>
          </w:p>
        </w:tc>
        <w:tc>
          <w:tcPr>
            <w:tcW w:w="4382" w:type="pct"/>
            <w:gridSpan w:val="11"/>
          </w:tcPr>
          <w:p w:rsidR="00076EDD" w:rsidRPr="00364BBE" w:rsidRDefault="00076EDD" w:rsidP="00DD16DA">
            <w:pPr>
              <w:jc w:val="both"/>
            </w:pPr>
            <w:proofErr w:type="gramStart"/>
            <w:r w:rsidRPr="00364BBE">
              <w:t xml:space="preserve">The first Islamic cities that emerged with the first Islamic conquests, the establishment of Basra, Kufa, Fustat, the physical neighborhoods, social, administrative and economic elements of these cities, their neighborhoods, bazaars, the important changes they underwent during the four caliphs, Umayyad and Abbasid periods, their population status, their commercial and political roles, their position in Islamic education and training. </w:t>
            </w:r>
            <w:proofErr w:type="gramEnd"/>
            <w:r w:rsidRPr="00364BBE">
              <w:t>In addition to these, the prominent cities of the medieval Islamic world will be discussed within the framework of the relationship between culture and civilization.</w:t>
            </w:r>
          </w:p>
        </w:tc>
      </w:tr>
      <w:tr w:rsidR="00076EDD" w:rsidRPr="00CE7218" w:rsidTr="00DD16DA">
        <w:trPr>
          <w:trHeight w:val="312"/>
        </w:trPr>
        <w:tc>
          <w:tcPr>
            <w:tcW w:w="618" w:type="pct"/>
            <w:vMerge w:val="restart"/>
            <w:vAlign w:val="center"/>
          </w:tcPr>
          <w:p w:rsidR="00076EDD" w:rsidRPr="00AE2456" w:rsidRDefault="00076EDD" w:rsidP="00DD16DA">
            <w:pPr>
              <w:contextualSpacing/>
              <w:rPr>
                <w:b/>
                <w:lang w:eastAsia="ja-JP"/>
              </w:rPr>
            </w:pPr>
            <w:r w:rsidRPr="00AE2456">
              <w:rPr>
                <w:b/>
                <w:lang w:eastAsia="ja-JP"/>
              </w:rPr>
              <w:t>TAR5160</w:t>
            </w:r>
          </w:p>
        </w:tc>
        <w:tc>
          <w:tcPr>
            <w:tcW w:w="3019" w:type="pct"/>
            <w:gridSpan w:val="2"/>
          </w:tcPr>
          <w:p w:rsidR="00076EDD" w:rsidRPr="00CE7218" w:rsidRDefault="00076EDD" w:rsidP="00DD16DA">
            <w:pPr>
              <w:contextualSpacing/>
              <w:rPr>
                <w:b/>
                <w:lang w:eastAsia="ja-JP"/>
              </w:rPr>
            </w:pPr>
            <w:r w:rsidRPr="00CE7218">
              <w:rPr>
                <w:b/>
              </w:rPr>
              <w:t>Bizans – Arap İlişkileri</w:t>
            </w:r>
          </w:p>
        </w:tc>
        <w:tc>
          <w:tcPr>
            <w:tcW w:w="274" w:type="pct"/>
          </w:tcPr>
          <w:p w:rsidR="00076EDD" w:rsidRPr="00CE7218" w:rsidRDefault="00076EDD" w:rsidP="00DD16DA">
            <w:pPr>
              <w:jc w:val="center"/>
              <w:rPr>
                <w:b/>
              </w:rPr>
            </w:pPr>
            <w:r w:rsidRPr="00CE7218">
              <w:rPr>
                <w:b/>
              </w:rPr>
              <w:t>S</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vAlign w:val="center"/>
          </w:tcPr>
          <w:p w:rsidR="00076EDD" w:rsidRPr="00AE2456" w:rsidRDefault="00076EDD" w:rsidP="00DD16DA">
            <w:pPr>
              <w:rPr>
                <w:b/>
              </w:rPr>
            </w:pPr>
          </w:p>
        </w:tc>
        <w:tc>
          <w:tcPr>
            <w:tcW w:w="4382" w:type="pct"/>
            <w:gridSpan w:val="11"/>
          </w:tcPr>
          <w:p w:rsidR="00076EDD" w:rsidRDefault="00076EDD" w:rsidP="00DD16DA">
            <w:r w:rsidRPr="00CE7218">
              <w:t>İslam öncesi Bizans-Arap ilişkileri, Arap Yarımadası- Bizans ticari münasebetler, İlk İslam fetihler ve Bizans’la yapılan savaşlar, eski Bizans egemenliğinde olan Suriye ve Mısır ve Kuzey Afrika’nın fethi ile birlikte meydana gelen Araplaşma ve İslamlaşma süreci. Emevi dönemi Bizans’la olan siyasi münasebetler. Arapların Bizans topraklarına yönelik fetih hareketleri, deniz ve kara savaşları, Abbasi dönemi Bizans- Arap ilişkileri ve karşılıklı olarak Ortadoğu’ya veya Anadolu’ya yönelik gerçekleştirilen seferler. Bizans kurumlarının bu dönemde İslam kuramlarına olan etkileri, Haçlı seferleri ve sonuçları konuları yer almaktadır.</w:t>
            </w:r>
          </w:p>
          <w:p w:rsidR="00076EDD" w:rsidRPr="00CE7218" w:rsidRDefault="00076EDD" w:rsidP="00DD16DA"/>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HIS5160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Byzantine - Arab Relations</w:t>
            </w:r>
          </w:p>
        </w:tc>
        <w:tc>
          <w:tcPr>
            <w:tcW w:w="274" w:type="pct"/>
          </w:tcPr>
          <w:p w:rsidR="00076EDD" w:rsidRPr="00CE7218" w:rsidRDefault="00076EDD" w:rsidP="00DD16DA">
            <w:pPr>
              <w:jc w:val="center"/>
              <w:rPr>
                <w:b/>
              </w:rPr>
            </w:pPr>
            <w:r w:rsidRPr="00CE7218">
              <w:rPr>
                <w:b/>
              </w:rPr>
              <w:t>O</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t>Pre-Islamic Byzantine-Arab relations, commercial relations between the Arabian Peninsula and Byzantium, the first Islamic conquests and wars with Byzantium, the Arabization and Islamization process that occurred with the conquest of Syria and Egypt and North Africa, which were formerly under Byzantine rule. Political relations with Byzantium in the Umayyad period. Arab conquests of Byzantine lands, naval and land wars, Byzantine-Arab relations in the Abbasid period and the reciprocal expeditions to the Middle East and Anatolia. The effects of Byzantine institutions on Islamic theories in this period, the Crusades and their consequences.</w:t>
            </w:r>
          </w:p>
          <w:p w:rsidR="00076EDD" w:rsidRPr="00CE7218" w:rsidRDefault="00076EDD" w:rsidP="00DD16DA">
            <w:pPr>
              <w:jc w:val="both"/>
            </w:pPr>
          </w:p>
        </w:tc>
      </w:tr>
      <w:tr w:rsidR="00076EDD" w:rsidRPr="00CE7218" w:rsidTr="00DD16DA">
        <w:trPr>
          <w:trHeight w:val="325"/>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TAR5170</w:t>
            </w:r>
          </w:p>
        </w:tc>
        <w:tc>
          <w:tcPr>
            <w:tcW w:w="3019" w:type="pct"/>
            <w:gridSpan w:val="2"/>
          </w:tcPr>
          <w:p w:rsidR="00076EDD" w:rsidRPr="00CE7218" w:rsidRDefault="00076EDD" w:rsidP="00DD16DA">
            <w:pPr>
              <w:contextualSpacing/>
              <w:jc w:val="both"/>
              <w:rPr>
                <w:b/>
                <w:lang w:eastAsia="ja-JP"/>
              </w:rPr>
            </w:pPr>
            <w:r w:rsidRPr="00CE7218">
              <w:rPr>
                <w:b/>
              </w:rPr>
              <w:t>İslam Kurumları Tarihi</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tabs>
                <w:tab w:val="left" w:pos="709"/>
                <w:tab w:val="left" w:pos="7797"/>
                <w:tab w:val="left" w:pos="8222"/>
                <w:tab w:val="left" w:pos="8647"/>
              </w:tabs>
              <w:jc w:val="both"/>
            </w:pPr>
            <w:r w:rsidRPr="00CE7218">
              <w:t xml:space="preserve">İslam öncesi Arap Yarımadası’ndaki toplumsal hayat, İslamiyet’in ortaya çıkışı ve kurumsallaşmanın başlaması, Hz. Muhammed dönemi ve kurumlar, ilk İslam fetihleri ve yeni müesseselerin ortaya çıkması Bizans ve </w:t>
            </w:r>
            <w:proofErr w:type="gramStart"/>
            <w:r w:rsidRPr="00CE7218">
              <w:t>Sasani  kurumlarının</w:t>
            </w:r>
            <w:proofErr w:type="gramEnd"/>
            <w:r w:rsidRPr="00CE7218">
              <w:t xml:space="preserve"> İslam devletlerindeki kurumsallaşmaya etkileri. Emevi ve Abbasi döneminde; Askeri, siyasi, sosyal, adli, iktisadi, dini ve ilmi kurumlar ve bu kuramların tarihi süreçte katettikleri önemli mesafeler, posta, hisbe, vakıflar ve istihbarat teşkilatlar konularını içermektedir.</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HIS5170</w:t>
            </w:r>
          </w:p>
        </w:tc>
        <w:tc>
          <w:tcPr>
            <w:tcW w:w="3019" w:type="pct"/>
            <w:gridSpan w:val="2"/>
          </w:tcPr>
          <w:p w:rsidR="00076EDD" w:rsidRPr="00CE7218" w:rsidRDefault="00076EDD" w:rsidP="00DD16DA">
            <w:pPr>
              <w:pStyle w:val="icnorbas"/>
              <w:rPr>
                <w:rFonts w:ascii="Times New Roman" w:hAnsi="Times New Roman"/>
                <w:b/>
                <w:color w:val="auto"/>
              </w:rPr>
            </w:pPr>
            <w:r w:rsidRPr="00CE7218">
              <w:rPr>
                <w:rFonts w:ascii="Times New Roman" w:hAnsi="Times New Roman"/>
                <w:b/>
                <w:color w:val="auto"/>
              </w:rPr>
              <w:t>History of Islamic Institutions</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rPr>
                <w:rFonts w:eastAsia="Arial Unicode MS"/>
                <w:lang w:val="en-US"/>
              </w:rPr>
            </w:pPr>
            <w:r w:rsidRPr="00CE7218">
              <w:t>Social life in the Arabian Peninsula before Islam, the emergence of Islam and the beginning of institutionalization, the Prophet Muhammad period and institutions, the first Islamic conquests and the emergence of new institutions, the effects of Byzantine and Sassanid institutions on institutionalization in Islamic states. In the Umayyad and Abbasid period; Military, political, social, judicial, economic, religious and scientific institutions and the important distances these theories have covered in the historical process, post, hisbe, foundations and intelligence organizations.</w:t>
            </w:r>
          </w:p>
        </w:tc>
      </w:tr>
      <w:tr w:rsidR="00076EDD" w:rsidRPr="00CE7218" w:rsidTr="00DD16DA">
        <w:trPr>
          <w:trHeight w:val="312"/>
        </w:trPr>
        <w:tc>
          <w:tcPr>
            <w:tcW w:w="618" w:type="pct"/>
            <w:vMerge w:val="restart"/>
            <w:vAlign w:val="center"/>
          </w:tcPr>
          <w:p w:rsidR="00076EDD" w:rsidRPr="00AE2456" w:rsidRDefault="00076EDD" w:rsidP="00DD16DA">
            <w:pPr>
              <w:contextualSpacing/>
              <w:rPr>
                <w:b/>
                <w:lang w:eastAsia="ja-JP"/>
              </w:rPr>
            </w:pPr>
            <w:r w:rsidRPr="00AE2456">
              <w:rPr>
                <w:b/>
                <w:lang w:eastAsia="ja-JP"/>
              </w:rPr>
              <w:t>TAR5180</w:t>
            </w:r>
          </w:p>
        </w:tc>
        <w:tc>
          <w:tcPr>
            <w:tcW w:w="3019" w:type="pct"/>
            <w:gridSpan w:val="2"/>
          </w:tcPr>
          <w:p w:rsidR="00076EDD" w:rsidRPr="00CE7218" w:rsidRDefault="00076EDD" w:rsidP="00DD16DA">
            <w:pPr>
              <w:contextualSpacing/>
              <w:rPr>
                <w:b/>
                <w:lang w:eastAsia="ja-JP"/>
              </w:rPr>
            </w:pPr>
            <w:r w:rsidRPr="00CE7218">
              <w:rPr>
                <w:b/>
              </w:rPr>
              <w:t>İslam Fikir Hareketleri</w:t>
            </w:r>
          </w:p>
        </w:tc>
        <w:tc>
          <w:tcPr>
            <w:tcW w:w="274" w:type="pct"/>
          </w:tcPr>
          <w:p w:rsidR="00076EDD" w:rsidRPr="00CE7218" w:rsidRDefault="00076EDD" w:rsidP="00DD16DA">
            <w:pPr>
              <w:jc w:val="center"/>
              <w:rPr>
                <w:b/>
              </w:rPr>
            </w:pPr>
            <w:r w:rsidRPr="00CE7218">
              <w:rPr>
                <w:b/>
              </w:rPr>
              <w:t>S</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r w:rsidRPr="00CE7218">
              <w:t>Antik Yunan felsefesi, Eski çağ İran, Hind, Çin, Mezopotamya, Mısır ve Arap Yarımadası’nda düşünce ve bu düşüncelerin İslam dünyasına girişi, İslam dünyasında ilk siyasi, hukuki ve dini mezheplerin ortaya çıkışı. Abbasi dönemi ve sonrası İslam dünyasında fikir hareketleri, İslam dünyasının meşhur düşünür ve filozofları, batı dünyasında Rönesans ve reform, sanayi öncesi ve sonrası fikirler, çağdaş fikir akımları ve bunların temsilcileri.</w:t>
            </w:r>
          </w:p>
          <w:p w:rsidR="00076EDD" w:rsidRPr="00CE7218" w:rsidRDefault="00076EDD" w:rsidP="00DD16DA">
            <w:pPr>
              <w:tabs>
                <w:tab w:val="left" w:pos="709"/>
                <w:tab w:val="left" w:pos="7797"/>
                <w:tab w:val="left" w:pos="8222"/>
                <w:tab w:val="left" w:pos="8647"/>
              </w:tabs>
              <w:jc w:val="both"/>
            </w:pP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HIS5180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Islamic Ideological Movements</w:t>
            </w:r>
          </w:p>
        </w:tc>
        <w:tc>
          <w:tcPr>
            <w:tcW w:w="274" w:type="pct"/>
          </w:tcPr>
          <w:p w:rsidR="00076EDD" w:rsidRPr="00CE7218" w:rsidRDefault="00076EDD" w:rsidP="00DD16DA">
            <w:pPr>
              <w:jc w:val="center"/>
              <w:rPr>
                <w:b/>
              </w:rPr>
            </w:pPr>
            <w:r w:rsidRPr="00CE7218">
              <w:rPr>
                <w:b/>
              </w:rPr>
              <w:t>O</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t>Ancient Greek philosophy, thought in ancient Persia, Hindu, China, Mesopotamia, Egypt and the Arabian Peninsula and the entry of these ideas into the Islamic world, the emergence of the first political, legal and religious sects in the Islamic world. Abbasid and post-Abbasid intellectual movements in the Islamic world, famous thinkers and philosophers of the Islamic world, Renaissance and reform in the western world, pre-industrial and post-industrial ideas, contemporary intellectual movements and their representatives.</w:t>
            </w:r>
          </w:p>
        </w:tc>
      </w:tr>
      <w:tr w:rsidR="00076EDD" w:rsidRPr="00CE7218" w:rsidTr="00DD16DA">
        <w:trPr>
          <w:trHeight w:val="325"/>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TAR5190</w:t>
            </w:r>
          </w:p>
        </w:tc>
        <w:tc>
          <w:tcPr>
            <w:tcW w:w="3019" w:type="pct"/>
            <w:gridSpan w:val="2"/>
          </w:tcPr>
          <w:p w:rsidR="00076EDD" w:rsidRPr="00CE7218" w:rsidRDefault="00076EDD" w:rsidP="00DD16DA">
            <w:pPr>
              <w:contextualSpacing/>
              <w:rPr>
                <w:b/>
                <w:lang w:eastAsia="ja-JP"/>
              </w:rPr>
            </w:pPr>
            <w:r w:rsidRPr="00CE7218">
              <w:rPr>
                <w:b/>
              </w:rPr>
              <w:t xml:space="preserve">Ortaçağ </w:t>
            </w:r>
            <w:r>
              <w:rPr>
                <w:b/>
              </w:rPr>
              <w:t xml:space="preserve">İslam Dünyasında </w:t>
            </w:r>
            <w:r w:rsidRPr="00CE7218">
              <w:rPr>
                <w:b/>
              </w:rPr>
              <w:t xml:space="preserve">Bilim </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t>Erken ortaçağında bilim ve felsefe, bilimsel çalışmaların milletlerarası geçişi, Ortaçağda tıp, mühendislik, eczacılık, botanik, coğrafya, astroloji, astronomi, matematik, kimya, teknoloji, kozmoloji gibi dallardaki çalışmalar. Ortaçağ Ortadoğu ve Avrupa ve Orta Asya’da bilimsel faaliyetler, rasathaneler, kütüphaneler, laboratuvarlar, dini ve pozitif bilimlerin eğitimi, medreseler, manastırlar ve sa</w:t>
            </w:r>
            <w:r>
              <w:t xml:space="preserve">raylarda bilimsel faaliyetler </w:t>
            </w:r>
            <w:r w:rsidRPr="00CE7218">
              <w:t>ve İslam dünyasının tanınmış bilim adamları ve bilimsel çalışmalara verilen değer konularını içermektedir.</w:t>
            </w:r>
          </w:p>
          <w:p w:rsidR="00076EDD" w:rsidRPr="00CE7218" w:rsidRDefault="00076EDD" w:rsidP="00DD16DA">
            <w:pPr>
              <w:jc w:val="both"/>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HIS5190</w:t>
            </w:r>
          </w:p>
        </w:tc>
        <w:tc>
          <w:tcPr>
            <w:tcW w:w="3019" w:type="pct"/>
            <w:gridSpan w:val="2"/>
          </w:tcPr>
          <w:p w:rsidR="00076EDD" w:rsidRPr="00CE7218" w:rsidRDefault="00076EDD" w:rsidP="00DD16DA">
            <w:pPr>
              <w:pStyle w:val="icnorbas"/>
              <w:rPr>
                <w:rFonts w:ascii="Times New Roman" w:hAnsi="Times New Roman"/>
                <w:b/>
                <w:color w:val="auto"/>
              </w:rPr>
            </w:pPr>
            <w:r w:rsidRPr="002B09DA">
              <w:rPr>
                <w:rFonts w:ascii="Times New Roman" w:hAnsi="Times New Roman"/>
                <w:b/>
                <w:color w:val="auto"/>
              </w:rPr>
              <w:t>Science in the Medieval Islamic World</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2B09DA" w:rsidRDefault="00076EDD" w:rsidP="00DD16DA">
            <w:pPr>
              <w:contextualSpacing/>
              <w:jc w:val="both"/>
              <w:rPr>
                <w:lang w:eastAsia="ja-JP"/>
              </w:rPr>
            </w:pPr>
            <w:r w:rsidRPr="002B09DA">
              <w:rPr>
                <w:lang w:eastAsia="ja-JP"/>
              </w:rPr>
              <w:t>Science and philosophy in the early Middle Ages, the transition of scientific studies between nations, medieval medicine, engineering, pharmacy, botany, geography, astrology, astronomy, mathematics, chemistry, technology, cosmology. Scientific activities in the medieval Middle East and Europe and Central Asia, observatories, libraries, laboratories, education of religious and positive sciences, scientific activities in madrasas, monasteries and palaces, and the well-known scientists of the Islamic world and the value given to scientific studies.</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r w:rsidRPr="00AE2456">
              <w:rPr>
                <w:b/>
              </w:rPr>
              <w:t>TAR5200</w:t>
            </w:r>
          </w:p>
        </w:tc>
        <w:tc>
          <w:tcPr>
            <w:tcW w:w="3019" w:type="pct"/>
            <w:gridSpan w:val="2"/>
          </w:tcPr>
          <w:p w:rsidR="00076EDD" w:rsidRPr="00CE7218" w:rsidRDefault="00076EDD" w:rsidP="00DD16DA">
            <w:pPr>
              <w:pStyle w:val="icnorbas"/>
              <w:rPr>
                <w:rFonts w:ascii="Times New Roman" w:hAnsi="Times New Roman"/>
                <w:b/>
                <w:color w:val="auto"/>
              </w:rPr>
            </w:pPr>
            <w:r>
              <w:rPr>
                <w:rFonts w:ascii="Times New Roman" w:hAnsi="Times New Roman"/>
                <w:b/>
                <w:color w:val="auto"/>
              </w:rPr>
              <w:t xml:space="preserve">Ortaçağ Avrupasında Bilim </w:t>
            </w:r>
          </w:p>
        </w:tc>
        <w:tc>
          <w:tcPr>
            <w:tcW w:w="274" w:type="pct"/>
          </w:tcPr>
          <w:p w:rsidR="00076EDD" w:rsidRPr="00CE7218" w:rsidRDefault="00076EDD" w:rsidP="00DD16DA">
            <w:pPr>
              <w:jc w:val="center"/>
              <w:rPr>
                <w:b/>
              </w:rPr>
            </w:pPr>
            <w:r w:rsidRPr="00CE7218">
              <w:rPr>
                <w:b/>
              </w:rPr>
              <w:t>S</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2B09DA" w:rsidRDefault="00076EDD" w:rsidP="00DD16DA">
            <w:pPr>
              <w:contextualSpacing/>
              <w:jc w:val="both"/>
              <w:rPr>
                <w:lang w:eastAsia="ja-JP"/>
              </w:rPr>
            </w:pPr>
            <w:r>
              <w:rPr>
                <w:lang w:eastAsia="ja-JP"/>
              </w:rPr>
              <w:t xml:space="preserve">Ortaçağ Avrupasında bilimel faaliyetler, Avrupa’da bilimin gelişmesine ön ayak olan amiller. Önemli bilim insanlarının hayatları. Medeniyete kazandırılan bilimsel buluşlar. </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HIS5200</w:t>
            </w:r>
          </w:p>
        </w:tc>
        <w:tc>
          <w:tcPr>
            <w:tcW w:w="3019" w:type="pct"/>
            <w:gridSpan w:val="2"/>
          </w:tcPr>
          <w:p w:rsidR="00076EDD" w:rsidRPr="00CE7218" w:rsidRDefault="00076EDD" w:rsidP="00DD16DA">
            <w:pPr>
              <w:pStyle w:val="icnorbas"/>
              <w:rPr>
                <w:rFonts w:ascii="Times New Roman" w:hAnsi="Times New Roman"/>
                <w:b/>
                <w:color w:val="auto"/>
              </w:rPr>
            </w:pPr>
            <w:r w:rsidRPr="002B09DA">
              <w:rPr>
                <w:rFonts w:ascii="Times New Roman" w:hAnsi="Times New Roman"/>
                <w:b/>
                <w:color w:val="auto"/>
              </w:rPr>
              <w:t>Science in Medieval Europe</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2B09DA">
              <w:t>Scientific activities in medieval Europe, the factors that led to the development of science in Europe. The lives of important scientists. Scientific discoveries brought to civilization.</w:t>
            </w:r>
          </w:p>
        </w:tc>
      </w:tr>
      <w:tr w:rsidR="00076EDD" w:rsidRPr="00CE7218" w:rsidTr="00DD16DA">
        <w:trPr>
          <w:trHeight w:val="312"/>
        </w:trPr>
        <w:tc>
          <w:tcPr>
            <w:tcW w:w="618" w:type="pct"/>
            <w:vMerge w:val="restart"/>
            <w:vAlign w:val="center"/>
          </w:tcPr>
          <w:p w:rsidR="00076EDD" w:rsidRPr="00AE2456" w:rsidRDefault="00076EDD" w:rsidP="00DD16DA">
            <w:pPr>
              <w:contextualSpacing/>
              <w:rPr>
                <w:b/>
                <w:lang w:eastAsia="ja-JP"/>
              </w:rPr>
            </w:pPr>
            <w:r w:rsidRPr="00AE2456">
              <w:rPr>
                <w:b/>
                <w:lang w:eastAsia="ja-JP"/>
              </w:rPr>
              <w:t>TAR5210</w:t>
            </w:r>
          </w:p>
        </w:tc>
        <w:tc>
          <w:tcPr>
            <w:tcW w:w="3019" w:type="pct"/>
            <w:gridSpan w:val="2"/>
          </w:tcPr>
          <w:p w:rsidR="00076EDD" w:rsidRPr="00CE7218" w:rsidRDefault="00076EDD" w:rsidP="00DD16DA">
            <w:pPr>
              <w:contextualSpacing/>
              <w:rPr>
                <w:b/>
                <w:lang w:eastAsia="ja-JP"/>
              </w:rPr>
            </w:pPr>
            <w:r>
              <w:rPr>
                <w:b/>
              </w:rPr>
              <w:t>Erken Ortaçağda</w:t>
            </w:r>
            <w:r w:rsidRPr="00CE7218">
              <w:rPr>
                <w:b/>
              </w:rPr>
              <w:t xml:space="preserve"> Din Devlet İlişkileri</w:t>
            </w:r>
          </w:p>
        </w:tc>
        <w:tc>
          <w:tcPr>
            <w:tcW w:w="274" w:type="pct"/>
          </w:tcPr>
          <w:p w:rsidR="00076EDD" w:rsidRPr="00CE7218" w:rsidRDefault="00076EDD" w:rsidP="00DD16DA">
            <w:pPr>
              <w:jc w:val="center"/>
              <w:rPr>
                <w:b/>
              </w:rPr>
            </w:pPr>
            <w:r w:rsidRPr="00CE7218">
              <w:rPr>
                <w:b/>
              </w:rPr>
              <w:t>S</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r w:rsidRPr="00CE7218">
              <w:t>Toplumsal yaşam ve din, dinin en eskiçağlardan itibaren toplumsal hayattaki yeri ve önemi, devlet idaresinde dinin etkileri, müesseselerin teşekkülünde dinin etkisi, tanrı-kral ve halkın buna göre idareye olan saygınlığını kazanma konularını içermektedir. Türk tarihinde din ve din adamlarının idaredeki yeri ve tanrı adına idare etme, dini inançların hükümranlıktaki fonksiyonu, Yahudilikte ve Hristiyanlıkta din-devlet münasebetleri, İslamiyet’te din-devlet ilişkileri, devletin dine ve dinin devlete müdahalesi veya karşılıklı tahammülü, siyaset-din ilişkisi konularını içermektedir.</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HIS5210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Religion and State Relations in History</w:t>
            </w:r>
          </w:p>
        </w:tc>
        <w:tc>
          <w:tcPr>
            <w:tcW w:w="274" w:type="pct"/>
          </w:tcPr>
          <w:p w:rsidR="00076EDD" w:rsidRPr="00CE7218" w:rsidRDefault="00076EDD" w:rsidP="00DD16DA">
            <w:pPr>
              <w:jc w:val="center"/>
              <w:rPr>
                <w:b/>
              </w:rPr>
            </w:pPr>
            <w:r w:rsidRPr="00CE7218">
              <w:rPr>
                <w:b/>
              </w:rPr>
              <w:t>O</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jc w:val="both"/>
            </w:pPr>
            <w:r w:rsidRPr="00CE7218">
              <w:t xml:space="preserve">Social life and religion, the place and importance of religion in social life since the earliest ages, the effects of religion in state administration, the effect of religion on the formation of institutions, the god-king and the people's respect for the administration accordingly. </w:t>
            </w:r>
            <w:proofErr w:type="gramStart"/>
            <w:r w:rsidRPr="00CE7218">
              <w:t>In Turkish history, the place of religion and clergy in the administration and administration in the name of God, the function of religious beliefs in sovereignty, religion-state relations in Judaism and Christianity, religion-state relations in Islam, the intervention of the state in religion and religion in the state or mutual tolerance, politics-religion relations.</w:t>
            </w:r>
            <w:proofErr w:type="gramEnd"/>
          </w:p>
          <w:p w:rsidR="00076EDD" w:rsidRPr="00CE7218" w:rsidRDefault="00076EDD" w:rsidP="00DD16DA">
            <w:pPr>
              <w:jc w:val="both"/>
            </w:pPr>
          </w:p>
        </w:tc>
      </w:tr>
      <w:tr w:rsidR="00076EDD" w:rsidRPr="00CE7218" w:rsidTr="00DD16DA">
        <w:trPr>
          <w:trHeight w:val="325"/>
        </w:trPr>
        <w:tc>
          <w:tcPr>
            <w:tcW w:w="618" w:type="pct"/>
            <w:vMerge w:val="restart"/>
          </w:tcPr>
          <w:p w:rsidR="00076EDD" w:rsidRPr="00AE2456" w:rsidRDefault="00076EDD" w:rsidP="00DD16DA">
            <w:pPr>
              <w:rPr>
                <w:rFonts w:eastAsia="Calibri"/>
                <w:b/>
              </w:rPr>
            </w:pPr>
          </w:p>
          <w:p w:rsidR="00076EDD" w:rsidRPr="00AE2456" w:rsidRDefault="00076EDD" w:rsidP="00DD16DA">
            <w:pPr>
              <w:rPr>
                <w:rFonts w:eastAsia="Calibri"/>
                <w:b/>
              </w:rPr>
            </w:pPr>
            <w:r w:rsidRPr="00AE2456">
              <w:rPr>
                <w:rFonts w:eastAsia="Calibri"/>
                <w:b/>
              </w:rPr>
              <w:t>TAR5220</w:t>
            </w:r>
          </w:p>
        </w:tc>
        <w:tc>
          <w:tcPr>
            <w:tcW w:w="3019" w:type="pct"/>
            <w:gridSpan w:val="2"/>
          </w:tcPr>
          <w:p w:rsidR="00076EDD" w:rsidRPr="00CE7218" w:rsidRDefault="00076EDD" w:rsidP="00DD16DA">
            <w:pPr>
              <w:contextualSpacing/>
              <w:rPr>
                <w:b/>
              </w:rPr>
            </w:pPr>
            <w:r>
              <w:rPr>
                <w:b/>
              </w:rPr>
              <w:t>Türk-İslam Medeniyetinde Din ve Devlet</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25"/>
        </w:trPr>
        <w:tc>
          <w:tcPr>
            <w:tcW w:w="618" w:type="pct"/>
            <w:vMerge/>
          </w:tcPr>
          <w:p w:rsidR="00076EDD" w:rsidRPr="00AE2456" w:rsidRDefault="00076EDD" w:rsidP="00DD16DA">
            <w:pPr>
              <w:rPr>
                <w:rFonts w:eastAsia="Calibri"/>
                <w:b/>
              </w:rPr>
            </w:pPr>
          </w:p>
        </w:tc>
        <w:tc>
          <w:tcPr>
            <w:tcW w:w="4382" w:type="pct"/>
            <w:gridSpan w:val="11"/>
          </w:tcPr>
          <w:p w:rsidR="00076EDD" w:rsidRPr="00CE7218" w:rsidRDefault="00076EDD" w:rsidP="00DD16DA">
            <w:pPr>
              <w:tabs>
                <w:tab w:val="left" w:pos="1021"/>
              </w:tabs>
              <w:contextualSpacing/>
              <w:rPr>
                <w:b/>
                <w:lang w:eastAsia="ja-JP"/>
              </w:rPr>
            </w:pPr>
            <w:r>
              <w:rPr>
                <w:lang w:eastAsia="ja-JP"/>
              </w:rPr>
              <w:t xml:space="preserve">Türk-İslam devletlerinin Hilafet ile olan ilişkileri, gerek tarihsel gerekse de dönemin konjünktürü dâhilinde incelenecektir. Sultanların meşruluk arayışları çerçevesinde halifelik kurumu ile olan münasebetleri tüm dinamikleri ile ele alınacaktır. </w:t>
            </w:r>
            <w:r>
              <w:rPr>
                <w:b/>
                <w:lang w:eastAsia="ja-JP"/>
              </w:rPr>
              <w:tab/>
            </w:r>
          </w:p>
        </w:tc>
      </w:tr>
      <w:tr w:rsidR="00076EDD" w:rsidRPr="00CE7218" w:rsidTr="00DD16DA">
        <w:trPr>
          <w:trHeight w:val="325"/>
        </w:trPr>
        <w:tc>
          <w:tcPr>
            <w:tcW w:w="618" w:type="pct"/>
            <w:vMerge w:val="restart"/>
          </w:tcPr>
          <w:p w:rsidR="00076EDD" w:rsidRPr="00AE2456" w:rsidRDefault="00076EDD" w:rsidP="00DD16DA">
            <w:pPr>
              <w:rPr>
                <w:rFonts w:eastAsia="Calibri"/>
                <w:b/>
              </w:rPr>
            </w:pPr>
          </w:p>
          <w:p w:rsidR="00076EDD" w:rsidRPr="00AE2456" w:rsidRDefault="00076EDD" w:rsidP="00DD16DA">
            <w:pPr>
              <w:rPr>
                <w:rFonts w:eastAsia="Calibri"/>
                <w:b/>
              </w:rPr>
            </w:pPr>
            <w:r w:rsidRPr="00AE2456">
              <w:rPr>
                <w:b/>
              </w:rPr>
              <w:t>HIS5220</w:t>
            </w:r>
          </w:p>
        </w:tc>
        <w:tc>
          <w:tcPr>
            <w:tcW w:w="3019" w:type="pct"/>
            <w:gridSpan w:val="2"/>
          </w:tcPr>
          <w:p w:rsidR="00076EDD" w:rsidRPr="00CE7218" w:rsidRDefault="00076EDD" w:rsidP="00DD16DA">
            <w:pPr>
              <w:contextualSpacing/>
              <w:rPr>
                <w:b/>
              </w:rPr>
            </w:pPr>
            <w:r w:rsidRPr="001370D2">
              <w:rPr>
                <w:b/>
              </w:rPr>
              <w:t>Religion and State in Turkish-Islamic Civilization</w:t>
            </w:r>
          </w:p>
        </w:tc>
        <w:tc>
          <w:tcPr>
            <w:tcW w:w="274" w:type="pct"/>
          </w:tcPr>
          <w:p w:rsidR="00076EDD" w:rsidRPr="00CE7218" w:rsidRDefault="00076EDD" w:rsidP="00DD16DA">
            <w:pPr>
              <w:jc w:val="center"/>
              <w:rPr>
                <w:b/>
              </w:rPr>
            </w:pPr>
            <w:r w:rsidRPr="00CE7218">
              <w:rPr>
                <w:b/>
              </w:rPr>
              <w:t>O</w:t>
            </w:r>
          </w:p>
        </w:tc>
        <w:tc>
          <w:tcPr>
            <w:tcW w:w="236" w:type="pct"/>
            <w:gridSpan w:val="3"/>
          </w:tcPr>
          <w:p w:rsidR="00076EDD" w:rsidRPr="00CE7218" w:rsidRDefault="00076EDD" w:rsidP="00DD16DA">
            <w:pPr>
              <w:jc w:val="center"/>
              <w:rPr>
                <w:b/>
              </w:rPr>
            </w:pPr>
            <w:r w:rsidRPr="00CE7218">
              <w:rPr>
                <w:b/>
              </w:rPr>
              <w:t>3</w:t>
            </w:r>
          </w:p>
        </w:tc>
        <w:tc>
          <w:tcPr>
            <w:tcW w:w="199" w:type="pct"/>
            <w:gridSpan w:val="2"/>
          </w:tcPr>
          <w:p w:rsidR="00076EDD" w:rsidRPr="00CE7218" w:rsidRDefault="00076EDD" w:rsidP="00DD16DA">
            <w:pPr>
              <w:jc w:val="center"/>
              <w:rPr>
                <w:b/>
              </w:rPr>
            </w:pPr>
            <w:r w:rsidRPr="00CE7218">
              <w:rPr>
                <w:b/>
              </w:rPr>
              <w:t>0</w:t>
            </w:r>
          </w:p>
        </w:tc>
        <w:tc>
          <w:tcPr>
            <w:tcW w:w="266" w:type="pct"/>
            <w:gridSpan w:val="2"/>
          </w:tcPr>
          <w:p w:rsidR="00076EDD" w:rsidRPr="00CE7218" w:rsidRDefault="00076EDD" w:rsidP="00DD16DA">
            <w:pPr>
              <w:jc w:val="center"/>
              <w:rPr>
                <w:b/>
              </w:rPr>
            </w:pPr>
            <w:r w:rsidRPr="00CE7218">
              <w:rPr>
                <w:b/>
              </w:rPr>
              <w:t>3</w:t>
            </w:r>
          </w:p>
        </w:tc>
        <w:tc>
          <w:tcPr>
            <w:tcW w:w="388" w:type="pct"/>
          </w:tcPr>
          <w:p w:rsidR="00076EDD" w:rsidRPr="00CE7218" w:rsidRDefault="00076EDD" w:rsidP="00DD16DA">
            <w:pPr>
              <w:jc w:val="center"/>
              <w:rPr>
                <w:b/>
              </w:rPr>
            </w:pPr>
            <w:r w:rsidRPr="00CE7218">
              <w:rPr>
                <w:b/>
              </w:rPr>
              <w:t>6</w:t>
            </w:r>
          </w:p>
        </w:tc>
      </w:tr>
      <w:tr w:rsidR="00076EDD" w:rsidRPr="00CE7218" w:rsidTr="00DD16DA">
        <w:trPr>
          <w:trHeight w:val="325"/>
        </w:trPr>
        <w:tc>
          <w:tcPr>
            <w:tcW w:w="618" w:type="pct"/>
            <w:vMerge/>
          </w:tcPr>
          <w:p w:rsidR="00076EDD" w:rsidRPr="00AE2456" w:rsidRDefault="00076EDD" w:rsidP="00DD16DA">
            <w:pPr>
              <w:rPr>
                <w:rFonts w:eastAsia="Calibri"/>
                <w:b/>
              </w:rPr>
            </w:pPr>
          </w:p>
        </w:tc>
        <w:tc>
          <w:tcPr>
            <w:tcW w:w="4382" w:type="pct"/>
            <w:gridSpan w:val="11"/>
          </w:tcPr>
          <w:p w:rsidR="00076EDD" w:rsidRPr="00F20859" w:rsidRDefault="00076EDD" w:rsidP="00DD16DA">
            <w:pPr>
              <w:contextualSpacing/>
              <w:rPr>
                <w:lang w:eastAsia="ja-JP"/>
              </w:rPr>
            </w:pPr>
            <w:r w:rsidRPr="00F20859">
              <w:rPr>
                <w:lang w:eastAsia="ja-JP"/>
              </w:rPr>
              <w:t xml:space="preserve">The relations of the Turkish-Islamic states with the Caliphate will be analyzed both historically and within the conjuncture of the period. The relations of the sultans with the Caliphate within the framework of their search for legitimacy will be discussed with all its dynamics. </w:t>
            </w:r>
            <w:r w:rsidRPr="00F20859">
              <w:rPr>
                <w:lang w:eastAsia="ja-JP"/>
              </w:rPr>
              <w:tab/>
            </w:r>
          </w:p>
        </w:tc>
      </w:tr>
      <w:tr w:rsidR="00076EDD" w:rsidRPr="00CE7218" w:rsidTr="00DD16DA">
        <w:trPr>
          <w:trHeight w:val="325"/>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TAR5230</w:t>
            </w:r>
          </w:p>
        </w:tc>
        <w:tc>
          <w:tcPr>
            <w:tcW w:w="3019" w:type="pct"/>
            <w:gridSpan w:val="2"/>
          </w:tcPr>
          <w:p w:rsidR="00076EDD" w:rsidRPr="00CE7218" w:rsidRDefault="00076EDD" w:rsidP="00DD16DA">
            <w:pPr>
              <w:contextualSpacing/>
              <w:rPr>
                <w:b/>
                <w:lang w:eastAsia="ja-JP"/>
              </w:rPr>
            </w:pPr>
            <w:r w:rsidRPr="00CE7218">
              <w:rPr>
                <w:b/>
              </w:rPr>
              <w:t>Arapça</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r w:rsidRPr="00CE7218">
              <w:t xml:space="preserve">Arapçanın önemi ve kullanım alanları, Arapça alfabe tanıtımı, marife ve nekra, sözlük kullanımı, isimler, basit cümle kuruluşu, şahıs zamirleri, işaret zamirleri, basit soru edatları, tamlama, sıfat-mevsuf, hal, harf-i cerler ve kullanımı, sayılar, illetli kelimeler. İsim cümlesi, mübteda-haber, basit fiil cümlesi, bu cümlelerin öğelerinin tespiti, fail, mef’ul ve buna benzer öğelerin harekelenmesi, </w:t>
            </w:r>
            <w:r w:rsidRPr="00CE7218">
              <w:lastRenderedPageBreak/>
              <w:t>sıla cümlesi ve cümle içindeki yeri, en basit şekliyle isim ve fiil cümlelerinden örnekler konularını içermektedir.</w:t>
            </w:r>
          </w:p>
          <w:p w:rsidR="00076EDD" w:rsidRPr="00CE7218" w:rsidRDefault="00076EDD" w:rsidP="00DD16DA">
            <w:pPr>
              <w:jc w:val="both"/>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HIS5230</w:t>
            </w:r>
          </w:p>
        </w:tc>
        <w:tc>
          <w:tcPr>
            <w:tcW w:w="3019" w:type="pct"/>
            <w:gridSpan w:val="2"/>
          </w:tcPr>
          <w:p w:rsidR="00076EDD" w:rsidRPr="00CE7218" w:rsidRDefault="00076EDD" w:rsidP="00DD16DA">
            <w:pPr>
              <w:pStyle w:val="icyazi"/>
              <w:jc w:val="both"/>
              <w:rPr>
                <w:rFonts w:ascii="Times New Roman" w:hAnsi="Times New Roman" w:cs="Times New Roman"/>
                <w:b/>
                <w:color w:val="auto"/>
                <w:sz w:val="20"/>
                <w:szCs w:val="20"/>
              </w:rPr>
            </w:pPr>
            <w:r w:rsidRPr="00CE7218">
              <w:rPr>
                <w:rFonts w:ascii="Times New Roman" w:hAnsi="Times New Roman" w:cs="Times New Roman"/>
                <w:b/>
                <w:color w:val="auto"/>
                <w:sz w:val="20"/>
                <w:szCs w:val="20"/>
              </w:rPr>
              <w:t>Arabic</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6" w:type="pct"/>
            <w:gridSpan w:val="3"/>
          </w:tcPr>
          <w:p w:rsidR="00076EDD" w:rsidRPr="00CE7218" w:rsidRDefault="00076EDD" w:rsidP="00DD16DA">
            <w:pPr>
              <w:contextualSpacing/>
              <w:jc w:val="center"/>
              <w:rPr>
                <w:b/>
                <w:lang w:eastAsia="ja-JP"/>
              </w:rPr>
            </w:pPr>
            <w:r w:rsidRPr="00CE7218">
              <w:rPr>
                <w:b/>
                <w:lang w:eastAsia="ja-JP"/>
              </w:rPr>
              <w:t>3</w:t>
            </w:r>
          </w:p>
        </w:tc>
        <w:tc>
          <w:tcPr>
            <w:tcW w:w="199" w:type="pct"/>
            <w:gridSpan w:val="2"/>
          </w:tcPr>
          <w:p w:rsidR="00076EDD" w:rsidRPr="00CE7218" w:rsidRDefault="00076EDD" w:rsidP="00DD16DA">
            <w:pPr>
              <w:contextualSpacing/>
              <w:jc w:val="center"/>
              <w:rPr>
                <w:b/>
                <w:lang w:eastAsia="ja-JP"/>
              </w:rPr>
            </w:pPr>
            <w:r w:rsidRPr="00CE7218">
              <w:rPr>
                <w:b/>
                <w:lang w:eastAsia="ja-JP"/>
              </w:rPr>
              <w:t>0</w:t>
            </w:r>
          </w:p>
        </w:tc>
        <w:tc>
          <w:tcPr>
            <w:tcW w:w="266" w:type="pct"/>
            <w:gridSpan w:val="2"/>
          </w:tcPr>
          <w:p w:rsidR="00076EDD" w:rsidRPr="00CE7218" w:rsidRDefault="00076EDD" w:rsidP="00DD16DA">
            <w:pPr>
              <w:contextualSpacing/>
              <w:jc w:val="center"/>
              <w:rPr>
                <w:b/>
                <w:lang w:eastAsia="ja-JP"/>
              </w:rPr>
            </w:pPr>
            <w:r w:rsidRPr="00CE7218">
              <w:rPr>
                <w:b/>
                <w:lang w:eastAsia="ja-JP"/>
              </w:rPr>
              <w:t>3</w:t>
            </w:r>
          </w:p>
        </w:tc>
        <w:tc>
          <w:tcPr>
            <w:tcW w:w="388" w:type="pct"/>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pStyle w:val="TableParagraph"/>
              <w:spacing w:line="206" w:lineRule="exact"/>
              <w:ind w:left="0" w:right="68"/>
              <w:jc w:val="both"/>
            </w:pPr>
            <w:r w:rsidRPr="00CE7218">
              <w:t>Importance and usage areas of Arabic, introduction of Arabic alphabet, marife and nekra, use of dictionary, nouns, simple sentence formation, personal pronouns, sign pronouns, simple question prepositions, complement, adjective-mawsuf, state, letter-rajs and their use, numbers, words with cause. It includes the subjects of noun clause, mubteda-news, simple verb clause, determination of the elements of these sentences, the movement of the perpetrator, mef'ul and similar elements, the sentence of sıla and its place in the sentence, examples of the simplest form of noun and verb sentences.</w:t>
            </w:r>
          </w:p>
          <w:p w:rsidR="00076EDD" w:rsidRPr="00CE7218" w:rsidRDefault="00076EDD" w:rsidP="00DD16DA">
            <w:pPr>
              <w:jc w:val="both"/>
            </w:pPr>
          </w:p>
        </w:tc>
      </w:tr>
      <w:tr w:rsidR="00076EDD" w:rsidRPr="00BA0250" w:rsidTr="00DD16DA">
        <w:trPr>
          <w:trHeight w:val="312"/>
        </w:trPr>
        <w:tc>
          <w:tcPr>
            <w:tcW w:w="618" w:type="pct"/>
            <w:vMerge w:val="restart"/>
            <w:vAlign w:val="center"/>
          </w:tcPr>
          <w:p w:rsidR="00076EDD" w:rsidRPr="00AE2456" w:rsidRDefault="00076EDD" w:rsidP="00DD16DA">
            <w:pPr>
              <w:contextualSpacing/>
              <w:rPr>
                <w:b/>
                <w:lang w:eastAsia="ja-JP"/>
              </w:rPr>
            </w:pPr>
            <w:r w:rsidRPr="00AE2456">
              <w:rPr>
                <w:b/>
                <w:lang w:eastAsia="ja-JP"/>
              </w:rPr>
              <w:t>TAR5240</w:t>
            </w:r>
          </w:p>
        </w:tc>
        <w:tc>
          <w:tcPr>
            <w:tcW w:w="3019" w:type="pct"/>
            <w:gridSpan w:val="2"/>
          </w:tcPr>
          <w:p w:rsidR="00076EDD" w:rsidRPr="00BA0250" w:rsidRDefault="00076EDD" w:rsidP="00DD16DA">
            <w:pPr>
              <w:pStyle w:val="GvdeMetni"/>
              <w:rPr>
                <w:sz w:val="20"/>
                <w:szCs w:val="20"/>
              </w:rPr>
            </w:pPr>
            <w:r w:rsidRPr="00BA0250">
              <w:rPr>
                <w:sz w:val="20"/>
                <w:szCs w:val="20"/>
              </w:rPr>
              <w:t xml:space="preserve">Yeniçağ Tarihinin Arşiv Kaynakları </w:t>
            </w:r>
          </w:p>
        </w:tc>
        <w:tc>
          <w:tcPr>
            <w:tcW w:w="274" w:type="pct"/>
          </w:tcPr>
          <w:p w:rsidR="00076EDD" w:rsidRPr="00BA0250" w:rsidRDefault="00076EDD" w:rsidP="00DD16DA">
            <w:pPr>
              <w:jc w:val="center"/>
              <w:rPr>
                <w:b/>
              </w:rPr>
            </w:pPr>
            <w:r w:rsidRPr="00BA0250">
              <w:rPr>
                <w:b/>
              </w:rPr>
              <w:t>S</w:t>
            </w:r>
          </w:p>
        </w:tc>
        <w:tc>
          <w:tcPr>
            <w:tcW w:w="236" w:type="pct"/>
            <w:gridSpan w:val="3"/>
          </w:tcPr>
          <w:p w:rsidR="00076EDD" w:rsidRPr="00BA0250" w:rsidRDefault="00076EDD" w:rsidP="00DD16DA">
            <w:pPr>
              <w:jc w:val="center"/>
              <w:rPr>
                <w:b/>
              </w:rPr>
            </w:pPr>
            <w:r w:rsidRPr="00BA0250">
              <w:rPr>
                <w:b/>
              </w:rPr>
              <w:t>3</w:t>
            </w:r>
          </w:p>
        </w:tc>
        <w:tc>
          <w:tcPr>
            <w:tcW w:w="199" w:type="pct"/>
            <w:gridSpan w:val="2"/>
          </w:tcPr>
          <w:p w:rsidR="00076EDD" w:rsidRPr="00BA0250" w:rsidRDefault="00076EDD" w:rsidP="00DD16DA">
            <w:pPr>
              <w:jc w:val="center"/>
              <w:rPr>
                <w:b/>
              </w:rPr>
            </w:pPr>
            <w:r w:rsidRPr="00BA0250">
              <w:rPr>
                <w:b/>
              </w:rPr>
              <w:t>0</w:t>
            </w:r>
          </w:p>
        </w:tc>
        <w:tc>
          <w:tcPr>
            <w:tcW w:w="266" w:type="pct"/>
            <w:gridSpan w:val="2"/>
          </w:tcPr>
          <w:p w:rsidR="00076EDD" w:rsidRPr="00BA0250" w:rsidRDefault="00076EDD" w:rsidP="00DD16DA">
            <w:pPr>
              <w:jc w:val="center"/>
              <w:rPr>
                <w:b/>
              </w:rPr>
            </w:pPr>
            <w:r w:rsidRPr="00BA0250">
              <w:rPr>
                <w:b/>
              </w:rPr>
              <w:t>3</w:t>
            </w:r>
          </w:p>
        </w:tc>
        <w:tc>
          <w:tcPr>
            <w:tcW w:w="388" w:type="pct"/>
          </w:tcPr>
          <w:p w:rsidR="00076EDD" w:rsidRPr="00BA0250" w:rsidRDefault="00076EDD" w:rsidP="00DD16DA">
            <w:pPr>
              <w:jc w:val="center"/>
              <w:rPr>
                <w:b/>
              </w:rPr>
            </w:pPr>
            <w:r w:rsidRPr="00BA0250">
              <w:rPr>
                <w:b/>
              </w:rPr>
              <w:t>6</w:t>
            </w:r>
          </w:p>
        </w:tc>
      </w:tr>
      <w:tr w:rsidR="00076EDD" w:rsidRPr="00BA0250" w:rsidTr="00DD16DA">
        <w:trPr>
          <w:trHeight w:val="454"/>
        </w:trPr>
        <w:tc>
          <w:tcPr>
            <w:tcW w:w="618" w:type="pct"/>
            <w:vMerge/>
            <w:vAlign w:val="center"/>
          </w:tcPr>
          <w:p w:rsidR="00076EDD" w:rsidRPr="00AE2456" w:rsidRDefault="00076EDD" w:rsidP="00DD16DA">
            <w:pPr>
              <w:rPr>
                <w:b/>
              </w:rPr>
            </w:pPr>
          </w:p>
        </w:tc>
        <w:tc>
          <w:tcPr>
            <w:tcW w:w="4382" w:type="pct"/>
            <w:gridSpan w:val="11"/>
          </w:tcPr>
          <w:p w:rsidR="00076EDD" w:rsidRPr="00BA0250" w:rsidRDefault="00076EDD" w:rsidP="00DD16DA">
            <w:pPr>
              <w:tabs>
                <w:tab w:val="left" w:pos="709"/>
                <w:tab w:val="left" w:pos="7797"/>
                <w:tab w:val="left" w:pos="8222"/>
                <w:tab w:val="left" w:pos="8647"/>
              </w:tabs>
              <w:jc w:val="both"/>
            </w:pPr>
            <w:r w:rsidRPr="00BA0250">
              <w:rPr>
                <w:rFonts w:asciiTheme="majorBidi" w:hAnsiTheme="majorBidi" w:cstheme="majorBidi"/>
              </w:rPr>
              <w:t xml:space="preserve">Yeniçağ Tarihi İle İlgili Kaynakların Tasnifi, Arşivler ve Arşivlerde Bulunan Kaynakların Tanıtımı, Tahrir Defterleri, Mühimme Defterleri, Sancak-Tevcih Defterleri, Vakfiyeler, Şer’iyye Sicilleri, Ruznamçe Defterleri, Ruus Defterleri, Kale Defterleri, Yeniçeri Defterleri, Fermanlar, Beratlar. </w:t>
            </w:r>
          </w:p>
        </w:tc>
      </w:tr>
      <w:tr w:rsidR="00076EDD" w:rsidRPr="00BA0250" w:rsidTr="00DD16DA">
        <w:trPr>
          <w:trHeight w:val="312"/>
        </w:trPr>
        <w:tc>
          <w:tcPr>
            <w:tcW w:w="618" w:type="pct"/>
            <w:vMerge w:val="restart"/>
            <w:vAlign w:val="center"/>
          </w:tcPr>
          <w:p w:rsidR="00076EDD" w:rsidRPr="00AE2456" w:rsidRDefault="00076EDD" w:rsidP="00DD16DA">
            <w:pPr>
              <w:rPr>
                <w:b/>
              </w:rPr>
            </w:pPr>
            <w:r w:rsidRPr="00AE2456">
              <w:rPr>
                <w:b/>
              </w:rPr>
              <w:t>HIS5240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rPr>
              <w:t>Archival Sources of Modern History</w:t>
            </w:r>
          </w:p>
        </w:tc>
        <w:tc>
          <w:tcPr>
            <w:tcW w:w="274" w:type="pct"/>
          </w:tcPr>
          <w:p w:rsidR="00076EDD" w:rsidRPr="00BA0250" w:rsidRDefault="00076EDD" w:rsidP="00DD16DA">
            <w:pPr>
              <w:jc w:val="center"/>
              <w:rPr>
                <w:b/>
              </w:rPr>
            </w:pPr>
            <w:r w:rsidRPr="00BA0250">
              <w:rPr>
                <w:b/>
              </w:rPr>
              <w:t>O</w:t>
            </w:r>
          </w:p>
        </w:tc>
        <w:tc>
          <w:tcPr>
            <w:tcW w:w="236" w:type="pct"/>
            <w:gridSpan w:val="3"/>
          </w:tcPr>
          <w:p w:rsidR="00076EDD" w:rsidRPr="00BA0250" w:rsidRDefault="00076EDD" w:rsidP="00DD16DA">
            <w:pPr>
              <w:jc w:val="center"/>
              <w:rPr>
                <w:b/>
              </w:rPr>
            </w:pPr>
            <w:r w:rsidRPr="00BA0250">
              <w:rPr>
                <w:b/>
              </w:rPr>
              <w:t>3</w:t>
            </w:r>
          </w:p>
        </w:tc>
        <w:tc>
          <w:tcPr>
            <w:tcW w:w="199" w:type="pct"/>
            <w:gridSpan w:val="2"/>
          </w:tcPr>
          <w:p w:rsidR="00076EDD" w:rsidRPr="00BA0250" w:rsidRDefault="00076EDD" w:rsidP="00DD16DA">
            <w:pPr>
              <w:jc w:val="center"/>
              <w:rPr>
                <w:b/>
              </w:rPr>
            </w:pPr>
            <w:r w:rsidRPr="00BA0250">
              <w:rPr>
                <w:b/>
              </w:rPr>
              <w:t>0</w:t>
            </w:r>
          </w:p>
        </w:tc>
        <w:tc>
          <w:tcPr>
            <w:tcW w:w="266" w:type="pct"/>
            <w:gridSpan w:val="2"/>
          </w:tcPr>
          <w:p w:rsidR="00076EDD" w:rsidRPr="00BA0250" w:rsidRDefault="00076EDD" w:rsidP="00DD16DA">
            <w:pPr>
              <w:jc w:val="center"/>
              <w:rPr>
                <w:b/>
              </w:rPr>
            </w:pPr>
            <w:r w:rsidRPr="00BA0250">
              <w:rPr>
                <w:b/>
              </w:rPr>
              <w:t>3</w:t>
            </w:r>
          </w:p>
        </w:tc>
        <w:tc>
          <w:tcPr>
            <w:tcW w:w="388" w:type="pct"/>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jc w:val="both"/>
            </w:pPr>
            <w:r w:rsidRPr="00BA0250">
              <w:t xml:space="preserve">Classification of Sources Related to New Age History, Archives and Introduction of Sources Found in Archives, Tahrir Books, Mühimme Books, Sancak-Tevcih Books, Foundations, Sharia Registers, Ruznamçe Books, Ruus Books, Castle Books, Janissary Books, Edicts, Berats. </w:t>
            </w:r>
          </w:p>
        </w:tc>
      </w:tr>
      <w:tr w:rsidR="00076EDD" w:rsidRPr="00BA0250" w:rsidTr="00DD16DA">
        <w:trPr>
          <w:trHeight w:val="325"/>
        </w:trPr>
        <w:tc>
          <w:tcPr>
            <w:tcW w:w="618" w:type="pct"/>
            <w:vMerge w:val="restart"/>
          </w:tcPr>
          <w:p w:rsidR="00076EDD" w:rsidRPr="00AE2456" w:rsidRDefault="00076EDD" w:rsidP="00DD16DA">
            <w:pPr>
              <w:rPr>
                <w:rFonts w:eastAsia="Calibri"/>
                <w:b/>
              </w:rPr>
            </w:pPr>
          </w:p>
          <w:p w:rsidR="00076EDD" w:rsidRPr="00AE2456" w:rsidRDefault="00076EDD" w:rsidP="00DD16DA">
            <w:pPr>
              <w:rPr>
                <w:rFonts w:eastAsia="Calibri"/>
                <w:b/>
              </w:rPr>
            </w:pPr>
            <w:r w:rsidRPr="00AE2456">
              <w:rPr>
                <w:b/>
                <w:lang w:eastAsia="ja-JP"/>
              </w:rPr>
              <w:t>TAR5250</w:t>
            </w:r>
          </w:p>
        </w:tc>
        <w:tc>
          <w:tcPr>
            <w:tcW w:w="3019" w:type="pct"/>
            <w:gridSpan w:val="2"/>
          </w:tcPr>
          <w:p w:rsidR="00076EDD" w:rsidRPr="00BA0250" w:rsidRDefault="00076EDD" w:rsidP="00DD16DA">
            <w:pPr>
              <w:pStyle w:val="GvdeMetni"/>
              <w:rPr>
                <w:spacing w:val="-1"/>
                <w:sz w:val="20"/>
                <w:szCs w:val="20"/>
              </w:rPr>
            </w:pPr>
            <w:r w:rsidRPr="00BA0250">
              <w:rPr>
                <w:spacing w:val="-1"/>
                <w:sz w:val="20"/>
                <w:szCs w:val="20"/>
              </w:rPr>
              <w:t>Yeniçağ Tarihinin Kaynak Eserleri</w:t>
            </w:r>
          </w:p>
        </w:tc>
        <w:tc>
          <w:tcPr>
            <w:tcW w:w="274" w:type="pct"/>
          </w:tcPr>
          <w:p w:rsidR="00076EDD" w:rsidRPr="00BA0250" w:rsidRDefault="00076EDD" w:rsidP="00DD16DA">
            <w:pPr>
              <w:contextualSpacing/>
              <w:jc w:val="center"/>
              <w:rPr>
                <w:b/>
                <w:lang w:eastAsia="ja-JP"/>
              </w:rPr>
            </w:pPr>
            <w:r w:rsidRPr="00BA0250">
              <w:rPr>
                <w:b/>
                <w:lang w:eastAsia="ja-JP"/>
              </w:rPr>
              <w:t>S</w:t>
            </w:r>
          </w:p>
        </w:tc>
        <w:tc>
          <w:tcPr>
            <w:tcW w:w="236" w:type="pct"/>
            <w:gridSpan w:val="3"/>
          </w:tcPr>
          <w:p w:rsidR="00076EDD" w:rsidRPr="00BA0250" w:rsidRDefault="00076EDD" w:rsidP="00DD16DA">
            <w:pPr>
              <w:contextualSpacing/>
              <w:jc w:val="center"/>
              <w:rPr>
                <w:b/>
                <w:lang w:eastAsia="ja-JP"/>
              </w:rPr>
            </w:pPr>
            <w:r w:rsidRPr="00BA0250">
              <w:rPr>
                <w:b/>
                <w:lang w:eastAsia="ja-JP"/>
              </w:rPr>
              <w:t>3</w:t>
            </w:r>
          </w:p>
        </w:tc>
        <w:tc>
          <w:tcPr>
            <w:tcW w:w="199" w:type="pct"/>
            <w:gridSpan w:val="2"/>
          </w:tcPr>
          <w:p w:rsidR="00076EDD" w:rsidRPr="00BA0250" w:rsidRDefault="00076EDD" w:rsidP="00DD16DA">
            <w:pPr>
              <w:contextualSpacing/>
              <w:jc w:val="center"/>
              <w:rPr>
                <w:b/>
                <w:lang w:eastAsia="ja-JP"/>
              </w:rPr>
            </w:pPr>
            <w:r w:rsidRPr="00BA0250">
              <w:rPr>
                <w:b/>
                <w:lang w:eastAsia="ja-JP"/>
              </w:rPr>
              <w:t>0</w:t>
            </w:r>
          </w:p>
        </w:tc>
        <w:tc>
          <w:tcPr>
            <w:tcW w:w="266" w:type="pct"/>
            <w:gridSpan w:val="2"/>
          </w:tcPr>
          <w:p w:rsidR="00076EDD" w:rsidRPr="00BA0250" w:rsidRDefault="00076EDD" w:rsidP="00DD16DA">
            <w:pPr>
              <w:contextualSpacing/>
              <w:jc w:val="center"/>
              <w:rPr>
                <w:b/>
                <w:lang w:eastAsia="ja-JP"/>
              </w:rPr>
            </w:pPr>
            <w:r w:rsidRPr="00BA0250">
              <w:rPr>
                <w:b/>
                <w:lang w:eastAsia="ja-JP"/>
              </w:rPr>
              <w:t>3</w:t>
            </w:r>
          </w:p>
        </w:tc>
        <w:tc>
          <w:tcPr>
            <w:tcW w:w="388" w:type="pct"/>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25"/>
        </w:trPr>
        <w:tc>
          <w:tcPr>
            <w:tcW w:w="618" w:type="pct"/>
            <w:vMerge/>
          </w:tcPr>
          <w:p w:rsidR="00076EDD" w:rsidRPr="00AE2456" w:rsidRDefault="00076EDD" w:rsidP="00DD16DA">
            <w:pPr>
              <w:rPr>
                <w:rFonts w:eastAsia="Calibri"/>
                <w:b/>
              </w:rPr>
            </w:pPr>
          </w:p>
        </w:tc>
        <w:tc>
          <w:tcPr>
            <w:tcW w:w="4382" w:type="pct"/>
            <w:gridSpan w:val="11"/>
          </w:tcPr>
          <w:p w:rsidR="00076EDD" w:rsidRPr="00BA0250" w:rsidRDefault="00076EDD" w:rsidP="00DD16DA">
            <w:r w:rsidRPr="00BA0250">
              <w:t xml:space="preserve">Yeniçağ Osmanlı tarihinin klasik kaynakları, Klasik dönem Osmanlı tarih yazıcılığının özellikleri, Klasik dönem Osmanlı tarih yazarları ve eserleri, Risaleler, Seyahatnameler, Araştırma ve İnceleme esereler ve önemli Yeniçağ Osmanlı tarihçileri. </w:t>
            </w:r>
          </w:p>
        </w:tc>
      </w:tr>
      <w:tr w:rsidR="00076EDD" w:rsidRPr="00BA0250" w:rsidTr="00DD16DA">
        <w:trPr>
          <w:trHeight w:val="325"/>
        </w:trPr>
        <w:tc>
          <w:tcPr>
            <w:tcW w:w="618" w:type="pct"/>
            <w:vMerge w:val="restart"/>
          </w:tcPr>
          <w:p w:rsidR="00076EDD" w:rsidRPr="00AE2456" w:rsidRDefault="00076EDD" w:rsidP="00DD16DA">
            <w:pPr>
              <w:rPr>
                <w:rFonts w:eastAsia="Calibri"/>
                <w:b/>
              </w:rPr>
            </w:pPr>
          </w:p>
          <w:p w:rsidR="00076EDD" w:rsidRPr="00AE2456" w:rsidRDefault="00076EDD" w:rsidP="00DD16DA">
            <w:pPr>
              <w:rPr>
                <w:rFonts w:eastAsia="Calibri"/>
                <w:b/>
              </w:rPr>
            </w:pPr>
          </w:p>
          <w:p w:rsidR="00076EDD" w:rsidRPr="00AE2456" w:rsidRDefault="00076EDD" w:rsidP="00DD16DA">
            <w:pPr>
              <w:rPr>
                <w:rFonts w:eastAsia="Calibri"/>
                <w:b/>
              </w:rPr>
            </w:pPr>
            <w:r w:rsidRPr="00AE2456">
              <w:rPr>
                <w:b/>
                <w:lang w:eastAsia="ja-JP"/>
              </w:rPr>
              <w:t>HIS5250</w:t>
            </w:r>
          </w:p>
        </w:tc>
        <w:tc>
          <w:tcPr>
            <w:tcW w:w="3019" w:type="pct"/>
            <w:gridSpan w:val="2"/>
          </w:tcPr>
          <w:p w:rsidR="00076EDD" w:rsidRPr="00BA0250" w:rsidRDefault="00076EDD" w:rsidP="00DD16DA">
            <w:pPr>
              <w:pStyle w:val="GvdeMetni"/>
              <w:rPr>
                <w:spacing w:val="-1"/>
                <w:sz w:val="20"/>
                <w:szCs w:val="20"/>
              </w:rPr>
            </w:pPr>
            <w:r w:rsidRPr="00BA0250">
              <w:rPr>
                <w:spacing w:val="-1"/>
                <w:sz w:val="20"/>
                <w:szCs w:val="20"/>
              </w:rPr>
              <w:t>Source Works of New Age History</w:t>
            </w:r>
          </w:p>
        </w:tc>
        <w:tc>
          <w:tcPr>
            <w:tcW w:w="274" w:type="pct"/>
          </w:tcPr>
          <w:p w:rsidR="00076EDD" w:rsidRPr="00BA0250" w:rsidRDefault="00076EDD" w:rsidP="00DD16DA">
            <w:pPr>
              <w:jc w:val="center"/>
              <w:rPr>
                <w:b/>
              </w:rPr>
            </w:pPr>
            <w:r w:rsidRPr="00BA0250">
              <w:rPr>
                <w:b/>
              </w:rPr>
              <w:t>O</w:t>
            </w:r>
          </w:p>
        </w:tc>
        <w:tc>
          <w:tcPr>
            <w:tcW w:w="236" w:type="pct"/>
            <w:gridSpan w:val="3"/>
          </w:tcPr>
          <w:p w:rsidR="00076EDD" w:rsidRPr="00BA0250" w:rsidRDefault="00076EDD" w:rsidP="00DD16DA">
            <w:pPr>
              <w:jc w:val="center"/>
              <w:rPr>
                <w:b/>
              </w:rPr>
            </w:pPr>
            <w:r w:rsidRPr="00BA0250">
              <w:rPr>
                <w:b/>
              </w:rPr>
              <w:t>3</w:t>
            </w:r>
          </w:p>
        </w:tc>
        <w:tc>
          <w:tcPr>
            <w:tcW w:w="199" w:type="pct"/>
            <w:gridSpan w:val="2"/>
          </w:tcPr>
          <w:p w:rsidR="00076EDD" w:rsidRPr="00BA0250" w:rsidRDefault="00076EDD" w:rsidP="00DD16DA">
            <w:pPr>
              <w:jc w:val="center"/>
              <w:rPr>
                <w:b/>
              </w:rPr>
            </w:pPr>
            <w:r w:rsidRPr="00BA0250">
              <w:rPr>
                <w:b/>
              </w:rPr>
              <w:t>0</w:t>
            </w:r>
          </w:p>
        </w:tc>
        <w:tc>
          <w:tcPr>
            <w:tcW w:w="266" w:type="pct"/>
            <w:gridSpan w:val="2"/>
          </w:tcPr>
          <w:p w:rsidR="00076EDD" w:rsidRPr="00BA0250" w:rsidRDefault="00076EDD" w:rsidP="00DD16DA">
            <w:pPr>
              <w:jc w:val="center"/>
              <w:rPr>
                <w:b/>
              </w:rPr>
            </w:pPr>
            <w:r w:rsidRPr="00BA0250">
              <w:rPr>
                <w:b/>
              </w:rPr>
              <w:t>3</w:t>
            </w:r>
          </w:p>
        </w:tc>
        <w:tc>
          <w:tcPr>
            <w:tcW w:w="388" w:type="pct"/>
          </w:tcPr>
          <w:p w:rsidR="00076EDD" w:rsidRPr="00BA0250" w:rsidRDefault="00076EDD" w:rsidP="00DD16DA">
            <w:pPr>
              <w:jc w:val="center"/>
              <w:rPr>
                <w:b/>
              </w:rPr>
            </w:pPr>
            <w:r w:rsidRPr="00BA0250">
              <w:rPr>
                <w:b/>
              </w:rPr>
              <w:t>6</w:t>
            </w:r>
          </w:p>
        </w:tc>
      </w:tr>
      <w:tr w:rsidR="00076EDD" w:rsidRPr="00BA0250" w:rsidTr="00DD16DA">
        <w:trPr>
          <w:trHeight w:val="325"/>
        </w:trPr>
        <w:tc>
          <w:tcPr>
            <w:tcW w:w="618" w:type="pct"/>
            <w:vMerge/>
          </w:tcPr>
          <w:p w:rsidR="00076EDD" w:rsidRPr="00AE2456" w:rsidRDefault="00076EDD" w:rsidP="00DD16DA">
            <w:pPr>
              <w:rPr>
                <w:rFonts w:eastAsia="Calibri"/>
                <w:b/>
              </w:rPr>
            </w:pPr>
          </w:p>
        </w:tc>
        <w:tc>
          <w:tcPr>
            <w:tcW w:w="4382" w:type="pct"/>
            <w:gridSpan w:val="11"/>
          </w:tcPr>
          <w:p w:rsidR="00076EDD" w:rsidRPr="00BA0250" w:rsidRDefault="00076EDD" w:rsidP="00DD16DA">
            <w:pPr>
              <w:contextualSpacing/>
              <w:jc w:val="both"/>
              <w:rPr>
                <w:lang w:eastAsia="ja-JP"/>
              </w:rPr>
            </w:pPr>
            <w:r w:rsidRPr="00BA0250">
              <w:rPr>
                <w:lang w:eastAsia="ja-JP"/>
              </w:rPr>
              <w:t>Classical sources of New Age Ottoman history, characteristics of classical period Ottoman historiography, classical period Ottoman historiographers and their works, treatises, travelogues, research and review works and important New Age Ottoman historians.</w:t>
            </w:r>
          </w:p>
        </w:tc>
      </w:tr>
      <w:tr w:rsidR="00076EDD" w:rsidRPr="00BA0250" w:rsidTr="00DD16DA">
        <w:trPr>
          <w:trHeight w:val="325"/>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TAR5260</w:t>
            </w:r>
          </w:p>
        </w:tc>
        <w:tc>
          <w:tcPr>
            <w:tcW w:w="3019" w:type="pct"/>
            <w:gridSpan w:val="2"/>
          </w:tcPr>
          <w:p w:rsidR="00076EDD" w:rsidRPr="00BA0250" w:rsidRDefault="00076EDD" w:rsidP="00DD16DA">
            <w:pPr>
              <w:pStyle w:val="GvdeMetni"/>
              <w:rPr>
                <w:sz w:val="20"/>
                <w:szCs w:val="20"/>
              </w:rPr>
            </w:pPr>
            <w:r w:rsidRPr="00BA0250">
              <w:rPr>
                <w:spacing w:val="-1"/>
                <w:sz w:val="20"/>
                <w:szCs w:val="20"/>
              </w:rPr>
              <w:t xml:space="preserve">Yeniçağ Osmanlı Diplomatikası </w:t>
            </w:r>
          </w:p>
        </w:tc>
        <w:tc>
          <w:tcPr>
            <w:tcW w:w="274" w:type="pct"/>
          </w:tcPr>
          <w:p w:rsidR="00076EDD" w:rsidRPr="00BA0250" w:rsidRDefault="00076EDD" w:rsidP="00DD16DA">
            <w:pPr>
              <w:contextualSpacing/>
              <w:jc w:val="center"/>
              <w:rPr>
                <w:b/>
                <w:lang w:eastAsia="ja-JP"/>
              </w:rPr>
            </w:pPr>
            <w:r w:rsidRPr="00BA0250">
              <w:rPr>
                <w:b/>
                <w:lang w:eastAsia="ja-JP"/>
              </w:rPr>
              <w:t>S</w:t>
            </w:r>
          </w:p>
        </w:tc>
        <w:tc>
          <w:tcPr>
            <w:tcW w:w="236" w:type="pct"/>
            <w:gridSpan w:val="3"/>
          </w:tcPr>
          <w:p w:rsidR="00076EDD" w:rsidRPr="00BA0250" w:rsidRDefault="00076EDD" w:rsidP="00DD16DA">
            <w:pPr>
              <w:contextualSpacing/>
              <w:jc w:val="center"/>
              <w:rPr>
                <w:b/>
                <w:lang w:eastAsia="ja-JP"/>
              </w:rPr>
            </w:pPr>
            <w:r w:rsidRPr="00BA0250">
              <w:rPr>
                <w:b/>
                <w:lang w:eastAsia="ja-JP"/>
              </w:rPr>
              <w:t>3</w:t>
            </w:r>
          </w:p>
        </w:tc>
        <w:tc>
          <w:tcPr>
            <w:tcW w:w="199" w:type="pct"/>
            <w:gridSpan w:val="2"/>
          </w:tcPr>
          <w:p w:rsidR="00076EDD" w:rsidRPr="00BA0250" w:rsidRDefault="00076EDD" w:rsidP="00DD16DA">
            <w:pPr>
              <w:contextualSpacing/>
              <w:jc w:val="center"/>
              <w:rPr>
                <w:b/>
                <w:lang w:eastAsia="ja-JP"/>
              </w:rPr>
            </w:pPr>
            <w:r w:rsidRPr="00BA0250">
              <w:rPr>
                <w:b/>
                <w:lang w:eastAsia="ja-JP"/>
              </w:rPr>
              <w:t>0</w:t>
            </w:r>
          </w:p>
        </w:tc>
        <w:tc>
          <w:tcPr>
            <w:tcW w:w="266" w:type="pct"/>
            <w:gridSpan w:val="2"/>
          </w:tcPr>
          <w:p w:rsidR="00076EDD" w:rsidRPr="00BA0250" w:rsidRDefault="00076EDD" w:rsidP="00DD16DA">
            <w:pPr>
              <w:contextualSpacing/>
              <w:jc w:val="center"/>
              <w:rPr>
                <w:b/>
                <w:lang w:eastAsia="ja-JP"/>
              </w:rPr>
            </w:pPr>
            <w:r w:rsidRPr="00BA0250">
              <w:rPr>
                <w:b/>
                <w:lang w:eastAsia="ja-JP"/>
              </w:rPr>
              <w:t>3</w:t>
            </w:r>
          </w:p>
        </w:tc>
        <w:tc>
          <w:tcPr>
            <w:tcW w:w="388" w:type="pct"/>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295"/>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r w:rsidRPr="00BA0250">
              <w:t xml:space="preserve">Osmanlı arşiv belgelerinden olan Mufassal ve İcmal Tahrir Defterlerinin okunması ve değerlendirilmesi, Ruznamçe defterlerinin okunması ve değerlendirilmesi.  Başbakanlık Osmanlı Arşivinde yer alan Mühimme, Ruus ve Ahkâm Defterleri ile Ahidname, Ferman ve Beratların okunması, değerlendirilmesi. </w:t>
            </w:r>
          </w:p>
          <w:p w:rsidR="00076EDD" w:rsidRPr="00BA0250" w:rsidRDefault="00076EDD" w:rsidP="00DD16DA">
            <w:pPr>
              <w:jc w:val="both"/>
            </w:pP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HIS5260</w:t>
            </w:r>
          </w:p>
        </w:tc>
        <w:tc>
          <w:tcPr>
            <w:tcW w:w="3019" w:type="pct"/>
            <w:gridSpan w:val="2"/>
          </w:tcPr>
          <w:p w:rsidR="00076EDD" w:rsidRPr="00BA0250" w:rsidRDefault="00076EDD" w:rsidP="00DD16DA">
            <w:pPr>
              <w:contextualSpacing/>
              <w:jc w:val="both"/>
              <w:rPr>
                <w:b/>
                <w:lang w:eastAsia="ja-JP"/>
              </w:rPr>
            </w:pPr>
            <w:r w:rsidRPr="00BA0250">
              <w:rPr>
                <w:b/>
                <w:lang w:eastAsia="ja-JP"/>
              </w:rPr>
              <w:t>New Age Ottoman Diplomacy</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6" w:type="pct"/>
            <w:gridSpan w:val="3"/>
          </w:tcPr>
          <w:p w:rsidR="00076EDD" w:rsidRPr="00BA0250" w:rsidRDefault="00076EDD" w:rsidP="00DD16DA">
            <w:pPr>
              <w:contextualSpacing/>
              <w:jc w:val="center"/>
              <w:rPr>
                <w:b/>
                <w:lang w:eastAsia="ja-JP"/>
              </w:rPr>
            </w:pPr>
            <w:r w:rsidRPr="00BA0250">
              <w:rPr>
                <w:b/>
                <w:lang w:eastAsia="ja-JP"/>
              </w:rPr>
              <w:t>3</w:t>
            </w:r>
          </w:p>
        </w:tc>
        <w:tc>
          <w:tcPr>
            <w:tcW w:w="199" w:type="pct"/>
            <w:gridSpan w:val="2"/>
          </w:tcPr>
          <w:p w:rsidR="00076EDD" w:rsidRPr="00BA0250" w:rsidRDefault="00076EDD" w:rsidP="00DD16DA">
            <w:pPr>
              <w:contextualSpacing/>
              <w:jc w:val="center"/>
              <w:rPr>
                <w:b/>
                <w:lang w:eastAsia="ja-JP"/>
              </w:rPr>
            </w:pPr>
            <w:r w:rsidRPr="00BA0250">
              <w:rPr>
                <w:b/>
                <w:lang w:eastAsia="ja-JP"/>
              </w:rPr>
              <w:t>0</w:t>
            </w:r>
          </w:p>
        </w:tc>
        <w:tc>
          <w:tcPr>
            <w:tcW w:w="266" w:type="pct"/>
            <w:gridSpan w:val="2"/>
          </w:tcPr>
          <w:p w:rsidR="00076EDD" w:rsidRPr="00BA0250" w:rsidRDefault="00076EDD" w:rsidP="00DD16DA">
            <w:pPr>
              <w:contextualSpacing/>
              <w:jc w:val="center"/>
              <w:rPr>
                <w:b/>
                <w:lang w:eastAsia="ja-JP"/>
              </w:rPr>
            </w:pPr>
            <w:r w:rsidRPr="00BA0250">
              <w:rPr>
                <w:b/>
                <w:lang w:eastAsia="ja-JP"/>
              </w:rPr>
              <w:t>3</w:t>
            </w:r>
          </w:p>
        </w:tc>
        <w:tc>
          <w:tcPr>
            <w:tcW w:w="388" w:type="pct"/>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jc w:val="both"/>
            </w:pPr>
            <w:r w:rsidRPr="00BA0250">
              <w:t>Reading and evaluation of Mufassal and Incmal Tahrir Books, which are Ottoman archival documents, reading and evaluation of Ruznamçe books.  Reading and evaluation of Mühimme, Ruus and Ahkâm Books and Ahidname, Edict and Berat in the Prime Ministry Ottoman Archives.</w:t>
            </w:r>
          </w:p>
        </w:tc>
      </w:tr>
      <w:tr w:rsidR="00076EDD" w:rsidRPr="00BA0250" w:rsidTr="00DD16DA">
        <w:trPr>
          <w:trHeight w:val="312"/>
        </w:trPr>
        <w:tc>
          <w:tcPr>
            <w:tcW w:w="618" w:type="pct"/>
            <w:vMerge w:val="restart"/>
            <w:vAlign w:val="center"/>
          </w:tcPr>
          <w:p w:rsidR="00076EDD" w:rsidRPr="00AE2456" w:rsidRDefault="00076EDD" w:rsidP="00DD16DA">
            <w:pPr>
              <w:contextualSpacing/>
              <w:rPr>
                <w:b/>
                <w:lang w:eastAsia="ja-JP"/>
              </w:rPr>
            </w:pPr>
            <w:r w:rsidRPr="00AE2456">
              <w:rPr>
                <w:b/>
                <w:lang w:eastAsia="ja-JP"/>
              </w:rPr>
              <w:t>TAR5270</w:t>
            </w:r>
          </w:p>
        </w:tc>
        <w:tc>
          <w:tcPr>
            <w:tcW w:w="3019" w:type="pct"/>
            <w:gridSpan w:val="2"/>
          </w:tcPr>
          <w:p w:rsidR="00076EDD" w:rsidRPr="00BA0250" w:rsidRDefault="00076EDD" w:rsidP="00DD16DA">
            <w:pPr>
              <w:pStyle w:val="GvdeMetni"/>
              <w:rPr>
                <w:spacing w:val="-1"/>
                <w:sz w:val="20"/>
                <w:szCs w:val="20"/>
              </w:rPr>
            </w:pPr>
            <w:r w:rsidRPr="00BA0250">
              <w:rPr>
                <w:spacing w:val="-1"/>
                <w:sz w:val="20"/>
                <w:szCs w:val="20"/>
              </w:rPr>
              <w:t>Osmanlı Defterolojisi</w:t>
            </w:r>
          </w:p>
        </w:tc>
        <w:tc>
          <w:tcPr>
            <w:tcW w:w="274" w:type="pct"/>
          </w:tcPr>
          <w:p w:rsidR="00076EDD" w:rsidRPr="00BA0250" w:rsidRDefault="00076EDD" w:rsidP="00DD16DA">
            <w:pPr>
              <w:jc w:val="center"/>
              <w:rPr>
                <w:b/>
              </w:rPr>
            </w:pPr>
            <w:r w:rsidRPr="00BA0250">
              <w:rPr>
                <w:b/>
              </w:rPr>
              <w:t>S</w:t>
            </w:r>
          </w:p>
        </w:tc>
        <w:tc>
          <w:tcPr>
            <w:tcW w:w="236" w:type="pct"/>
            <w:gridSpan w:val="3"/>
          </w:tcPr>
          <w:p w:rsidR="00076EDD" w:rsidRPr="00BA0250" w:rsidRDefault="00076EDD" w:rsidP="00DD16DA">
            <w:pPr>
              <w:jc w:val="center"/>
              <w:rPr>
                <w:b/>
              </w:rPr>
            </w:pPr>
            <w:r w:rsidRPr="00BA0250">
              <w:rPr>
                <w:b/>
              </w:rPr>
              <w:t>3</w:t>
            </w:r>
          </w:p>
        </w:tc>
        <w:tc>
          <w:tcPr>
            <w:tcW w:w="199" w:type="pct"/>
            <w:gridSpan w:val="2"/>
          </w:tcPr>
          <w:p w:rsidR="00076EDD" w:rsidRPr="00BA0250" w:rsidRDefault="00076EDD" w:rsidP="00DD16DA">
            <w:pPr>
              <w:jc w:val="center"/>
              <w:rPr>
                <w:b/>
              </w:rPr>
            </w:pPr>
            <w:r w:rsidRPr="00BA0250">
              <w:rPr>
                <w:b/>
              </w:rPr>
              <w:t>0</w:t>
            </w:r>
          </w:p>
        </w:tc>
        <w:tc>
          <w:tcPr>
            <w:tcW w:w="266" w:type="pct"/>
            <w:gridSpan w:val="2"/>
          </w:tcPr>
          <w:p w:rsidR="00076EDD" w:rsidRPr="00BA0250" w:rsidRDefault="00076EDD" w:rsidP="00DD16DA">
            <w:pPr>
              <w:jc w:val="center"/>
              <w:rPr>
                <w:b/>
              </w:rPr>
            </w:pPr>
            <w:r w:rsidRPr="00BA0250">
              <w:rPr>
                <w:b/>
              </w:rPr>
              <w:t>3</w:t>
            </w:r>
          </w:p>
        </w:tc>
        <w:tc>
          <w:tcPr>
            <w:tcW w:w="388" w:type="pct"/>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vAlign w:val="center"/>
          </w:tcPr>
          <w:p w:rsidR="00076EDD" w:rsidRPr="00AE2456" w:rsidRDefault="00076EDD" w:rsidP="00DD16DA">
            <w:pPr>
              <w:contextualSpacing/>
              <w:rPr>
                <w:b/>
                <w:lang w:eastAsia="ja-JP"/>
              </w:rPr>
            </w:pPr>
          </w:p>
        </w:tc>
        <w:tc>
          <w:tcPr>
            <w:tcW w:w="4382" w:type="pct"/>
            <w:gridSpan w:val="11"/>
          </w:tcPr>
          <w:p w:rsidR="00076EDD" w:rsidRPr="00BA0250" w:rsidRDefault="00076EDD" w:rsidP="00DD16DA">
            <w:pPr>
              <w:jc w:val="both"/>
              <w:rPr>
                <w:b/>
              </w:rPr>
            </w:pPr>
            <w:r w:rsidRPr="00BA0250">
              <w:rPr>
                <w:rFonts w:asciiTheme="majorBidi" w:hAnsiTheme="majorBidi" w:cstheme="majorBidi"/>
              </w:rPr>
              <w:t xml:space="preserve">Osmanlı arşivlerindeki Mühimme, Ruus, </w:t>
            </w:r>
            <w:proofErr w:type="gramStart"/>
            <w:r w:rsidRPr="00BA0250">
              <w:rPr>
                <w:rFonts w:asciiTheme="majorBidi" w:hAnsiTheme="majorBidi" w:cstheme="majorBidi"/>
              </w:rPr>
              <w:t>Ahkam</w:t>
            </w:r>
            <w:proofErr w:type="gramEnd"/>
            <w:r w:rsidRPr="00BA0250">
              <w:rPr>
                <w:rFonts w:asciiTheme="majorBidi" w:hAnsiTheme="majorBidi" w:cstheme="majorBidi"/>
              </w:rPr>
              <w:t xml:space="preserve">, Mufassal, İcmal Tahrir Defterlerinin okunması ve değerlendirilmesi, Ruznamçe defterlerinin okunması ve değerlendirilmesi.  </w:t>
            </w:r>
          </w:p>
        </w:tc>
      </w:tr>
      <w:tr w:rsidR="00076EDD" w:rsidRPr="00BA0250" w:rsidTr="00DD16DA">
        <w:trPr>
          <w:trHeight w:val="312"/>
        </w:trPr>
        <w:tc>
          <w:tcPr>
            <w:tcW w:w="618" w:type="pct"/>
            <w:vMerge w:val="restart"/>
            <w:vAlign w:val="center"/>
          </w:tcPr>
          <w:p w:rsidR="00076EDD" w:rsidRPr="00AE2456" w:rsidRDefault="00076EDD" w:rsidP="00DD16DA">
            <w:pPr>
              <w:contextualSpacing/>
              <w:rPr>
                <w:b/>
                <w:lang w:eastAsia="ja-JP"/>
              </w:rPr>
            </w:pPr>
            <w:r w:rsidRPr="00AE2456">
              <w:rPr>
                <w:b/>
              </w:rPr>
              <w:t>HIS5270</w:t>
            </w:r>
          </w:p>
        </w:tc>
        <w:tc>
          <w:tcPr>
            <w:tcW w:w="3019" w:type="pct"/>
            <w:gridSpan w:val="2"/>
          </w:tcPr>
          <w:p w:rsidR="00076EDD" w:rsidRPr="00BA0250" w:rsidRDefault="00076EDD" w:rsidP="00DD16DA">
            <w:pPr>
              <w:pStyle w:val="GvdeMetni"/>
              <w:rPr>
                <w:spacing w:val="-1"/>
                <w:sz w:val="20"/>
                <w:szCs w:val="20"/>
              </w:rPr>
            </w:pPr>
            <w:r w:rsidRPr="00BA0250">
              <w:rPr>
                <w:spacing w:val="-1"/>
                <w:sz w:val="20"/>
                <w:szCs w:val="20"/>
              </w:rPr>
              <w:t>Ottoman Ledgerology</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6" w:type="pct"/>
            <w:gridSpan w:val="3"/>
          </w:tcPr>
          <w:p w:rsidR="00076EDD" w:rsidRPr="00BA0250" w:rsidRDefault="00076EDD" w:rsidP="00DD16DA">
            <w:pPr>
              <w:contextualSpacing/>
              <w:jc w:val="center"/>
              <w:rPr>
                <w:b/>
                <w:lang w:eastAsia="ja-JP"/>
              </w:rPr>
            </w:pPr>
            <w:r w:rsidRPr="00BA0250">
              <w:rPr>
                <w:b/>
                <w:lang w:eastAsia="ja-JP"/>
              </w:rPr>
              <w:t>3</w:t>
            </w:r>
          </w:p>
        </w:tc>
        <w:tc>
          <w:tcPr>
            <w:tcW w:w="199" w:type="pct"/>
            <w:gridSpan w:val="2"/>
          </w:tcPr>
          <w:p w:rsidR="00076EDD" w:rsidRPr="00BA0250" w:rsidRDefault="00076EDD" w:rsidP="00DD16DA">
            <w:pPr>
              <w:contextualSpacing/>
              <w:jc w:val="center"/>
              <w:rPr>
                <w:b/>
                <w:lang w:eastAsia="ja-JP"/>
              </w:rPr>
            </w:pPr>
            <w:r w:rsidRPr="00BA0250">
              <w:rPr>
                <w:b/>
                <w:lang w:eastAsia="ja-JP"/>
              </w:rPr>
              <w:t>0</w:t>
            </w:r>
          </w:p>
        </w:tc>
        <w:tc>
          <w:tcPr>
            <w:tcW w:w="266" w:type="pct"/>
            <w:gridSpan w:val="2"/>
          </w:tcPr>
          <w:p w:rsidR="00076EDD" w:rsidRPr="00BA0250" w:rsidRDefault="00076EDD" w:rsidP="00DD16DA">
            <w:pPr>
              <w:contextualSpacing/>
              <w:jc w:val="center"/>
              <w:rPr>
                <w:b/>
                <w:lang w:eastAsia="ja-JP"/>
              </w:rPr>
            </w:pPr>
            <w:r w:rsidRPr="00BA0250">
              <w:rPr>
                <w:b/>
                <w:lang w:eastAsia="ja-JP"/>
              </w:rPr>
              <w:t>3</w:t>
            </w:r>
          </w:p>
        </w:tc>
        <w:tc>
          <w:tcPr>
            <w:tcW w:w="388" w:type="pct"/>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vAlign w:val="center"/>
          </w:tcPr>
          <w:p w:rsidR="00076EDD" w:rsidRPr="00AE2456" w:rsidRDefault="00076EDD" w:rsidP="00DD16DA">
            <w:pPr>
              <w:contextualSpacing/>
              <w:rPr>
                <w:b/>
                <w:lang w:eastAsia="ja-JP"/>
              </w:rPr>
            </w:pPr>
          </w:p>
        </w:tc>
        <w:tc>
          <w:tcPr>
            <w:tcW w:w="4382" w:type="pct"/>
            <w:gridSpan w:val="11"/>
          </w:tcPr>
          <w:p w:rsidR="00076EDD" w:rsidRPr="00BA0250" w:rsidRDefault="00076EDD" w:rsidP="00DD16DA">
            <w:pPr>
              <w:jc w:val="both"/>
            </w:pPr>
            <w:r w:rsidRPr="00BA0250">
              <w:t xml:space="preserve">Reading and evaluation of Mühimme, Ruus, </w:t>
            </w:r>
            <w:proofErr w:type="gramStart"/>
            <w:r w:rsidRPr="00BA0250">
              <w:t>Ahkam</w:t>
            </w:r>
            <w:proofErr w:type="gramEnd"/>
            <w:r w:rsidRPr="00BA0250">
              <w:t xml:space="preserve">, Mufassal, Encmal Tahrir Books in Ottoman archives, reading and evaluation of Ruznamçe books.  </w:t>
            </w:r>
          </w:p>
        </w:tc>
      </w:tr>
      <w:tr w:rsidR="00076EDD" w:rsidRPr="00BA0250" w:rsidTr="00DD16DA">
        <w:trPr>
          <w:trHeight w:val="312"/>
        </w:trPr>
        <w:tc>
          <w:tcPr>
            <w:tcW w:w="618" w:type="pct"/>
            <w:vMerge w:val="restart"/>
            <w:vAlign w:val="center"/>
          </w:tcPr>
          <w:p w:rsidR="00076EDD" w:rsidRPr="00AE2456" w:rsidRDefault="00076EDD" w:rsidP="00DD16DA">
            <w:pPr>
              <w:contextualSpacing/>
              <w:rPr>
                <w:b/>
                <w:lang w:eastAsia="ja-JP"/>
              </w:rPr>
            </w:pPr>
            <w:r w:rsidRPr="00AE2456">
              <w:rPr>
                <w:b/>
                <w:lang w:eastAsia="ja-JP"/>
              </w:rPr>
              <w:t>TAR5280</w:t>
            </w:r>
          </w:p>
        </w:tc>
        <w:tc>
          <w:tcPr>
            <w:tcW w:w="3019" w:type="pct"/>
            <w:gridSpan w:val="2"/>
          </w:tcPr>
          <w:p w:rsidR="00076EDD" w:rsidRPr="00BA0250" w:rsidRDefault="00076EDD" w:rsidP="00DD16DA">
            <w:pPr>
              <w:pStyle w:val="GvdeMetni"/>
              <w:rPr>
                <w:sz w:val="20"/>
                <w:szCs w:val="20"/>
              </w:rPr>
            </w:pPr>
            <w:r w:rsidRPr="00BA0250">
              <w:rPr>
                <w:spacing w:val="-1"/>
                <w:sz w:val="20"/>
                <w:szCs w:val="20"/>
              </w:rPr>
              <w:t xml:space="preserve">Klasik Dönem Osmanlı Merkez Askeri Teşkilatı </w:t>
            </w:r>
          </w:p>
        </w:tc>
        <w:tc>
          <w:tcPr>
            <w:tcW w:w="274" w:type="pct"/>
          </w:tcPr>
          <w:p w:rsidR="00076EDD" w:rsidRPr="00BA0250" w:rsidRDefault="00076EDD" w:rsidP="00DD16DA">
            <w:pPr>
              <w:jc w:val="center"/>
              <w:rPr>
                <w:b/>
              </w:rPr>
            </w:pPr>
            <w:r w:rsidRPr="00BA0250">
              <w:rPr>
                <w:b/>
              </w:rPr>
              <w:t>S</w:t>
            </w:r>
          </w:p>
        </w:tc>
        <w:tc>
          <w:tcPr>
            <w:tcW w:w="236" w:type="pct"/>
            <w:gridSpan w:val="3"/>
          </w:tcPr>
          <w:p w:rsidR="00076EDD" w:rsidRPr="00BA0250" w:rsidRDefault="00076EDD" w:rsidP="00DD16DA">
            <w:pPr>
              <w:jc w:val="center"/>
              <w:rPr>
                <w:b/>
              </w:rPr>
            </w:pPr>
            <w:r w:rsidRPr="00BA0250">
              <w:rPr>
                <w:b/>
              </w:rPr>
              <w:t>3</w:t>
            </w:r>
          </w:p>
        </w:tc>
        <w:tc>
          <w:tcPr>
            <w:tcW w:w="199" w:type="pct"/>
            <w:gridSpan w:val="2"/>
          </w:tcPr>
          <w:p w:rsidR="00076EDD" w:rsidRPr="00BA0250" w:rsidRDefault="00076EDD" w:rsidP="00DD16DA">
            <w:pPr>
              <w:jc w:val="center"/>
              <w:rPr>
                <w:b/>
              </w:rPr>
            </w:pPr>
            <w:r w:rsidRPr="00BA0250">
              <w:rPr>
                <w:b/>
              </w:rPr>
              <w:t>0</w:t>
            </w:r>
          </w:p>
        </w:tc>
        <w:tc>
          <w:tcPr>
            <w:tcW w:w="266" w:type="pct"/>
            <w:gridSpan w:val="2"/>
          </w:tcPr>
          <w:p w:rsidR="00076EDD" w:rsidRPr="00BA0250" w:rsidRDefault="00076EDD" w:rsidP="00DD16DA">
            <w:pPr>
              <w:jc w:val="center"/>
              <w:rPr>
                <w:b/>
              </w:rPr>
            </w:pPr>
            <w:r w:rsidRPr="00BA0250">
              <w:rPr>
                <w:b/>
              </w:rPr>
              <w:t>3</w:t>
            </w:r>
          </w:p>
        </w:tc>
        <w:tc>
          <w:tcPr>
            <w:tcW w:w="388" w:type="pct"/>
          </w:tcPr>
          <w:p w:rsidR="00076EDD" w:rsidRPr="00BA0250" w:rsidRDefault="00076EDD" w:rsidP="00DD16DA">
            <w:pPr>
              <w:jc w:val="center"/>
              <w:rPr>
                <w:b/>
              </w:rPr>
            </w:pPr>
            <w:r w:rsidRPr="00BA0250">
              <w:rPr>
                <w:b/>
              </w:rPr>
              <w:t>6</w:t>
            </w:r>
          </w:p>
        </w:tc>
      </w:tr>
      <w:tr w:rsidR="00076EDD" w:rsidRPr="00BA0250" w:rsidTr="00DD16DA">
        <w:trPr>
          <w:trHeight w:val="607"/>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rPr>
                <w:b/>
              </w:rPr>
            </w:pPr>
            <w:r w:rsidRPr="00BA0250">
              <w:t>Osmanlı Askeri Teşkilatının Özellikleri, Merkez Askeri Teşkilatı, Kapıkulu Askeri Teşkilatı (Yeniçeri, Sipahi, Cebeci, Lağımcı, Topcu, Top Arabacıları, Solaklar, Samsoncu ve Turnacılar).  Osmanlı Timar Sistemi ve Timarlı Sipahiler, Akıncılar, Deliler ve Gönüllüler, Donanma ve Deniz Kuvvetleri.</w:t>
            </w:r>
            <w:r w:rsidRPr="00BA0250">
              <w:rPr>
                <w:b/>
              </w:rPr>
              <w:t xml:space="preserve">  </w:t>
            </w:r>
          </w:p>
          <w:p w:rsidR="00076EDD" w:rsidRPr="00BA0250" w:rsidRDefault="00076EDD" w:rsidP="00DD16DA"/>
        </w:tc>
      </w:tr>
      <w:tr w:rsidR="00076EDD" w:rsidRPr="00BA0250"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HIS5280</w:t>
            </w:r>
          </w:p>
        </w:tc>
        <w:tc>
          <w:tcPr>
            <w:tcW w:w="3019" w:type="pct"/>
            <w:gridSpan w:val="2"/>
          </w:tcPr>
          <w:p w:rsidR="00076EDD" w:rsidRPr="00BA0250" w:rsidRDefault="00076EDD" w:rsidP="00DD16DA">
            <w:pPr>
              <w:contextualSpacing/>
              <w:rPr>
                <w:b/>
                <w:lang w:eastAsia="ja-JP"/>
              </w:rPr>
            </w:pPr>
            <w:r w:rsidRPr="00BA0250">
              <w:rPr>
                <w:b/>
                <w:lang w:eastAsia="ja-JP"/>
              </w:rPr>
              <w:t>Classical Period Ottoman Military Organization</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295"/>
        </w:trPr>
        <w:tc>
          <w:tcPr>
            <w:tcW w:w="618" w:type="pct"/>
            <w:vMerge/>
            <w:vAlign w:val="center"/>
          </w:tcPr>
          <w:p w:rsidR="00076EDD" w:rsidRPr="00AE2456" w:rsidRDefault="00076EDD" w:rsidP="00DD16DA">
            <w:pPr>
              <w:rPr>
                <w:b/>
              </w:rPr>
            </w:pPr>
          </w:p>
        </w:tc>
        <w:tc>
          <w:tcPr>
            <w:tcW w:w="4382" w:type="pct"/>
            <w:gridSpan w:val="11"/>
          </w:tcPr>
          <w:p w:rsidR="00076EDD" w:rsidRPr="00BA0250" w:rsidRDefault="00076EDD" w:rsidP="00DD16DA">
            <w:pPr>
              <w:jc w:val="both"/>
            </w:pPr>
            <w:r w:rsidRPr="00BA0250">
              <w:t xml:space="preserve">Characteristics of the Ottoman Military Organization, Central Military Organization, Kapıkulu Military Organization (Janissary, Sipahi, Cebeci, Lağımcı, Artillery, Cannon Carriers, Solaks, Samsoncu and Crane).  Ottoman Timar System and Timar Sipahis, Raiders, Crazies and Volunteers, Navy and Naval Forces.  </w:t>
            </w:r>
          </w:p>
        </w:tc>
      </w:tr>
      <w:tr w:rsidR="00076EDD" w:rsidRPr="00BA0250" w:rsidTr="00DD16DA">
        <w:trPr>
          <w:trHeight w:val="312"/>
        </w:trPr>
        <w:tc>
          <w:tcPr>
            <w:tcW w:w="618" w:type="pct"/>
            <w:vMerge w:val="restart"/>
            <w:vAlign w:val="center"/>
          </w:tcPr>
          <w:p w:rsidR="00076EDD" w:rsidRPr="00AE2456" w:rsidRDefault="00076EDD" w:rsidP="00DD16DA">
            <w:pPr>
              <w:rPr>
                <w:b/>
              </w:rPr>
            </w:pPr>
            <w:r w:rsidRPr="00AE2456">
              <w:rPr>
                <w:b/>
              </w:rPr>
              <w:lastRenderedPageBreak/>
              <w:t>TAR5290</w:t>
            </w:r>
          </w:p>
        </w:tc>
        <w:tc>
          <w:tcPr>
            <w:tcW w:w="3019" w:type="pct"/>
            <w:gridSpan w:val="2"/>
          </w:tcPr>
          <w:p w:rsidR="00076EDD" w:rsidRPr="00BA0250" w:rsidRDefault="00076EDD" w:rsidP="00DD16DA">
            <w:pPr>
              <w:contextualSpacing/>
              <w:rPr>
                <w:b/>
              </w:rPr>
            </w:pPr>
            <w:r w:rsidRPr="00BA0250">
              <w:rPr>
                <w:b/>
                <w:spacing w:val="-1"/>
              </w:rPr>
              <w:t>Klasik Dönem Osmanlı Taşra Askeri Teşkilatı</w:t>
            </w:r>
          </w:p>
        </w:tc>
        <w:tc>
          <w:tcPr>
            <w:tcW w:w="274" w:type="pct"/>
          </w:tcPr>
          <w:p w:rsidR="00076EDD" w:rsidRPr="00BA0250" w:rsidRDefault="00076EDD" w:rsidP="00DD16DA">
            <w:pPr>
              <w:contextualSpacing/>
              <w:jc w:val="center"/>
              <w:rPr>
                <w:b/>
                <w:lang w:eastAsia="ja-JP"/>
              </w:rPr>
            </w:pPr>
            <w:r w:rsidRPr="00BA0250">
              <w:rPr>
                <w:b/>
                <w:lang w:eastAsia="ja-JP"/>
              </w:rPr>
              <w:t>S</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BA0250" w:rsidRDefault="00076EDD" w:rsidP="00DD16DA">
            <w:pPr>
              <w:contextualSpacing/>
              <w:jc w:val="both"/>
              <w:rPr>
                <w:b/>
                <w:lang w:eastAsia="ja-JP"/>
              </w:rPr>
            </w:pPr>
            <w:r w:rsidRPr="00BA0250">
              <w:rPr>
                <w:rFonts w:asciiTheme="majorBidi" w:hAnsiTheme="majorBidi" w:cstheme="majorBidi"/>
              </w:rPr>
              <w:t xml:space="preserve">Osmanlı Timar Sistemi ve Timarlı Sipahiler, Akıncılar, Deliler ve Gönüllüler, Donanma ve Deniz Kuvvetleri. </w:t>
            </w:r>
          </w:p>
        </w:tc>
      </w:tr>
      <w:tr w:rsidR="00076EDD" w:rsidRPr="00BA0250" w:rsidTr="00DD16DA">
        <w:trPr>
          <w:trHeight w:val="312"/>
        </w:trPr>
        <w:tc>
          <w:tcPr>
            <w:tcW w:w="618" w:type="pct"/>
            <w:vMerge w:val="restart"/>
            <w:vAlign w:val="center"/>
          </w:tcPr>
          <w:p w:rsidR="00076EDD" w:rsidRPr="00AE2456" w:rsidRDefault="00076EDD" w:rsidP="00DD16DA">
            <w:pPr>
              <w:rPr>
                <w:b/>
              </w:rPr>
            </w:pPr>
            <w:r w:rsidRPr="00AE2456">
              <w:rPr>
                <w:b/>
              </w:rPr>
              <w:t>HIS5290</w:t>
            </w:r>
          </w:p>
        </w:tc>
        <w:tc>
          <w:tcPr>
            <w:tcW w:w="3019" w:type="pct"/>
            <w:gridSpan w:val="2"/>
          </w:tcPr>
          <w:p w:rsidR="00076EDD" w:rsidRPr="00BA0250" w:rsidRDefault="00076EDD" w:rsidP="00DD16DA">
            <w:pPr>
              <w:contextualSpacing/>
              <w:rPr>
                <w:b/>
              </w:rPr>
            </w:pPr>
            <w:r w:rsidRPr="00BA0250">
              <w:rPr>
                <w:b/>
              </w:rPr>
              <w:t>Classical Period Ottoman Provincial Military Organization</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BA0250" w:rsidRDefault="00076EDD" w:rsidP="00DD16DA">
            <w:pPr>
              <w:contextualSpacing/>
              <w:rPr>
                <w:lang w:eastAsia="ja-JP"/>
              </w:rPr>
            </w:pPr>
            <w:r w:rsidRPr="00BA0250">
              <w:rPr>
                <w:lang w:eastAsia="ja-JP"/>
              </w:rPr>
              <w:t>Ottoman Timar System and Timar Sipahis, Raiders, Delis and Volunteers, Navy and Naval Forces.</w:t>
            </w:r>
          </w:p>
        </w:tc>
      </w:tr>
      <w:tr w:rsidR="00076EDD" w:rsidRPr="00BA0250" w:rsidTr="00DD16DA">
        <w:trPr>
          <w:trHeight w:val="312"/>
        </w:trPr>
        <w:tc>
          <w:tcPr>
            <w:tcW w:w="618" w:type="pct"/>
            <w:vMerge w:val="restart"/>
            <w:vAlign w:val="center"/>
          </w:tcPr>
          <w:p w:rsidR="00076EDD" w:rsidRPr="00AE2456" w:rsidRDefault="00076EDD" w:rsidP="00DD16DA">
            <w:pPr>
              <w:rPr>
                <w:b/>
              </w:rPr>
            </w:pPr>
            <w:r w:rsidRPr="00AE2456">
              <w:rPr>
                <w:b/>
              </w:rPr>
              <w:t>TAR5300</w:t>
            </w:r>
          </w:p>
        </w:tc>
        <w:tc>
          <w:tcPr>
            <w:tcW w:w="3019" w:type="pct"/>
            <w:gridSpan w:val="2"/>
          </w:tcPr>
          <w:p w:rsidR="00076EDD" w:rsidRPr="00BA0250" w:rsidRDefault="00076EDD" w:rsidP="00DD16DA">
            <w:pPr>
              <w:contextualSpacing/>
              <w:rPr>
                <w:b/>
                <w:lang w:eastAsia="ja-JP"/>
              </w:rPr>
            </w:pPr>
            <w:r w:rsidRPr="00BA0250">
              <w:rPr>
                <w:b/>
              </w:rPr>
              <w:t>Klasik Dönem Osmanlı Merkez Teşkilatı</w:t>
            </w:r>
          </w:p>
        </w:tc>
        <w:tc>
          <w:tcPr>
            <w:tcW w:w="274" w:type="pct"/>
          </w:tcPr>
          <w:p w:rsidR="00076EDD" w:rsidRPr="00BA0250" w:rsidRDefault="00076EDD" w:rsidP="00DD16DA">
            <w:pPr>
              <w:contextualSpacing/>
              <w:jc w:val="center"/>
              <w:rPr>
                <w:b/>
                <w:lang w:eastAsia="ja-JP"/>
              </w:rPr>
            </w:pPr>
            <w:r w:rsidRPr="00BA0250">
              <w:rPr>
                <w:b/>
                <w:lang w:eastAsia="ja-JP"/>
              </w:rPr>
              <w:t>S</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r w:rsidRPr="00BA0250">
              <w:t>Saray, Divan-ı Hümayun, Padişah, Şehzadeler, Sadrazam, Vezirler.  Defterdarlar, Kazaskerler, Nişancı, Reisü’l-Küttâb, Şeyhü’l-İslâm, Kaptan-ı Derya.</w:t>
            </w:r>
          </w:p>
          <w:p w:rsidR="00076EDD" w:rsidRPr="00BA0250" w:rsidRDefault="00076EDD" w:rsidP="00DD16DA">
            <w:pPr>
              <w:tabs>
                <w:tab w:val="left" w:pos="709"/>
                <w:tab w:val="left" w:pos="7797"/>
                <w:tab w:val="left" w:pos="8222"/>
                <w:tab w:val="left" w:pos="8647"/>
              </w:tabs>
              <w:jc w:val="both"/>
            </w:pP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r w:rsidRPr="00AE2456">
              <w:rPr>
                <w:b/>
              </w:rPr>
              <w:t>HIS5300</w:t>
            </w:r>
          </w:p>
        </w:tc>
        <w:tc>
          <w:tcPr>
            <w:tcW w:w="3019" w:type="pct"/>
            <w:gridSpan w:val="2"/>
          </w:tcPr>
          <w:p w:rsidR="00076EDD" w:rsidRPr="00BA0250" w:rsidRDefault="00076EDD" w:rsidP="00DD16DA">
            <w:pPr>
              <w:jc w:val="both"/>
              <w:rPr>
                <w:b/>
              </w:rPr>
            </w:pPr>
            <w:r w:rsidRPr="00BA0250">
              <w:rPr>
                <w:b/>
              </w:rPr>
              <w:t>Classical Period Ottoman Central Organization</w:t>
            </w:r>
          </w:p>
        </w:tc>
        <w:tc>
          <w:tcPr>
            <w:tcW w:w="274" w:type="pct"/>
          </w:tcPr>
          <w:p w:rsidR="00076EDD" w:rsidRPr="00BA0250" w:rsidRDefault="00076EDD" w:rsidP="00DD16DA">
            <w:pPr>
              <w:jc w:val="center"/>
              <w:rPr>
                <w:b/>
              </w:rPr>
            </w:pPr>
            <w:r w:rsidRPr="00BA0250">
              <w:rPr>
                <w:b/>
              </w:rPr>
              <w:t>O</w:t>
            </w:r>
          </w:p>
        </w:tc>
        <w:tc>
          <w:tcPr>
            <w:tcW w:w="233" w:type="pct"/>
            <w:gridSpan w:val="2"/>
          </w:tcPr>
          <w:p w:rsidR="00076EDD" w:rsidRPr="00BA0250" w:rsidRDefault="00076EDD" w:rsidP="00DD16DA">
            <w:pPr>
              <w:jc w:val="center"/>
              <w:rPr>
                <w:b/>
              </w:rPr>
            </w:pPr>
            <w:r w:rsidRPr="00BA0250">
              <w:rPr>
                <w:b/>
              </w:rPr>
              <w:t>6</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0</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607"/>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jc w:val="both"/>
            </w:pPr>
            <w:r w:rsidRPr="00BA0250">
              <w:t>Palace, Divan-ı Hümayun, Sultan, Princes, Grand Vizier, Viziers.  Bookkeepers, Kazaskerler, Nişancı, Reisü'l-Küttâb, Şeyhü'l-İslâm, Captain-ı Derya.</w:t>
            </w:r>
          </w:p>
        </w:tc>
      </w:tr>
      <w:tr w:rsidR="00076EDD" w:rsidRPr="00BA0250" w:rsidTr="00DD16DA">
        <w:trPr>
          <w:trHeight w:val="312"/>
        </w:trPr>
        <w:tc>
          <w:tcPr>
            <w:tcW w:w="618" w:type="pct"/>
            <w:vMerge w:val="restart"/>
            <w:vAlign w:val="center"/>
          </w:tcPr>
          <w:p w:rsidR="00076EDD" w:rsidRPr="00AE2456" w:rsidRDefault="00076EDD" w:rsidP="00DD16DA">
            <w:pPr>
              <w:rPr>
                <w:b/>
              </w:rPr>
            </w:pPr>
            <w:r w:rsidRPr="00AE2456">
              <w:rPr>
                <w:b/>
                <w:lang w:eastAsia="ja-JP"/>
              </w:rPr>
              <w:t>TAR5310</w:t>
            </w:r>
          </w:p>
        </w:tc>
        <w:tc>
          <w:tcPr>
            <w:tcW w:w="3019" w:type="pct"/>
            <w:gridSpan w:val="2"/>
          </w:tcPr>
          <w:p w:rsidR="00076EDD" w:rsidRPr="00BA0250" w:rsidRDefault="00076EDD" w:rsidP="00DD16DA">
            <w:pPr>
              <w:contextualSpacing/>
              <w:rPr>
                <w:b/>
                <w:lang w:eastAsia="ja-JP"/>
              </w:rPr>
            </w:pPr>
            <w:r w:rsidRPr="00BA0250">
              <w:rPr>
                <w:b/>
              </w:rPr>
              <w:t>Klasik Dönem Osmanlı Taşra Teşkilatı</w:t>
            </w:r>
          </w:p>
        </w:tc>
        <w:tc>
          <w:tcPr>
            <w:tcW w:w="274" w:type="pct"/>
          </w:tcPr>
          <w:p w:rsidR="00076EDD" w:rsidRPr="00BA0250" w:rsidRDefault="00076EDD" w:rsidP="00DD16DA">
            <w:pPr>
              <w:jc w:val="center"/>
              <w:rPr>
                <w:b/>
              </w:rPr>
            </w:pPr>
            <w:r w:rsidRPr="00BA0250">
              <w:rPr>
                <w:b/>
              </w:rPr>
              <w:t>S</w:t>
            </w:r>
          </w:p>
        </w:tc>
        <w:tc>
          <w:tcPr>
            <w:tcW w:w="233" w:type="pct"/>
            <w:gridSpan w:val="2"/>
          </w:tcPr>
          <w:p w:rsidR="00076EDD" w:rsidRPr="00BA0250" w:rsidRDefault="00076EDD" w:rsidP="00DD16DA">
            <w:pPr>
              <w:jc w:val="center"/>
              <w:rPr>
                <w:b/>
              </w:rPr>
            </w:pPr>
            <w:r w:rsidRPr="00BA0250">
              <w:rPr>
                <w:b/>
              </w:rPr>
              <w:t>6</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0</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r w:rsidRPr="00BA0250">
              <w:t xml:space="preserve">Taşra İdari Taksimatı, Eyalet ve Sancaklar, Kaza ve Nahiyeler, Eyalet Divanı, Defterdar, Defter Kethüdası, Timar Defterdarı, Kale Teşkilatı.  Beylerbeyi, Sancakbeyi, Alaybeyi, Çeribaşı, Subaşı, Şehir Kethüdası, Dizdar, Kale Kethüdası ve Kale Erleri, Kadı ve Naipler. </w:t>
            </w:r>
          </w:p>
          <w:p w:rsidR="00076EDD" w:rsidRPr="00BA0250" w:rsidRDefault="00076EDD" w:rsidP="00DD16DA">
            <w:pPr>
              <w:tabs>
                <w:tab w:val="left" w:pos="7797"/>
                <w:tab w:val="left" w:pos="8222"/>
                <w:tab w:val="left" w:pos="8647"/>
              </w:tabs>
              <w:jc w:val="both"/>
            </w:pPr>
          </w:p>
        </w:tc>
      </w:tr>
      <w:tr w:rsidR="00076EDD" w:rsidRPr="00BA0250" w:rsidTr="00DD16DA">
        <w:trPr>
          <w:trHeight w:val="325"/>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HIS5310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rPr>
              <w:t>Classical Period Ottoman Provincial Organization</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295"/>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jc w:val="both"/>
            </w:pPr>
            <w:r w:rsidRPr="00BA0250">
              <w:t>Provincial Administrative Organization, Provinces and Sanjaks, Accidents and Districts, Provincial Court, Bookkeeper, Bookkeeper, Timar Bookkeeper, Castle Organization.  Beylerbeyi, Sancakbeyi, Alaybeyi, Çeribaşı, Subaşı, City Chamberlain, Dizdar, Castle Chamberlain and Castle Soldiers, Kadı and Naipler.</w:t>
            </w:r>
          </w:p>
          <w:p w:rsidR="00076EDD" w:rsidRPr="00BA0250" w:rsidRDefault="00076EDD" w:rsidP="00DD16DA">
            <w:pPr>
              <w:jc w:val="both"/>
            </w:pPr>
          </w:p>
          <w:p w:rsidR="00076EDD" w:rsidRPr="00BA0250" w:rsidRDefault="00076EDD" w:rsidP="00DD16DA">
            <w:pPr>
              <w:jc w:val="both"/>
            </w:pP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TAR5320</w:t>
            </w:r>
          </w:p>
        </w:tc>
        <w:tc>
          <w:tcPr>
            <w:tcW w:w="3019" w:type="pct"/>
            <w:gridSpan w:val="2"/>
          </w:tcPr>
          <w:p w:rsidR="00076EDD" w:rsidRPr="00BA0250" w:rsidRDefault="00076EDD" w:rsidP="00DD16DA">
            <w:pPr>
              <w:contextualSpacing/>
              <w:jc w:val="both"/>
              <w:rPr>
                <w:b/>
                <w:lang w:eastAsia="ja-JP"/>
              </w:rPr>
            </w:pPr>
            <w:r w:rsidRPr="00BA0250">
              <w:rPr>
                <w:b/>
                <w:spacing w:val="-1"/>
              </w:rPr>
              <w:t>Osmanlı Şehir Ekonomisi</w:t>
            </w:r>
          </w:p>
        </w:tc>
        <w:tc>
          <w:tcPr>
            <w:tcW w:w="274" w:type="pct"/>
          </w:tcPr>
          <w:p w:rsidR="00076EDD" w:rsidRPr="00BA0250" w:rsidRDefault="00076EDD" w:rsidP="00DD16DA">
            <w:pPr>
              <w:contextualSpacing/>
              <w:jc w:val="center"/>
              <w:rPr>
                <w:b/>
                <w:lang w:eastAsia="ja-JP"/>
              </w:rPr>
            </w:pPr>
            <w:r w:rsidRPr="00BA0250">
              <w:rPr>
                <w:b/>
                <w:lang w:eastAsia="ja-JP"/>
              </w:rPr>
              <w:t>S</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jc w:val="both"/>
            </w:pPr>
            <w:r w:rsidRPr="00BA0250">
              <w:t xml:space="preserve">Osmanlı şehir ekonomisini temel unsurlarından olan mukataalar, ihtisab ve muhtesip, narh, gıda ve eşya fiyatları, iskele ve gümrükler, darphaneler. Osmanlı şehirlerinin alış veriş merkezleri olan han, çarşı ve pazarların kurulması, denetlenmesi ve işleyişi, tabakhaneler, değirmenler, zeytin ve üzüm ma‘saraları, boyahaneler, bozahaneler, meyhaneler ve dokuma tezgâhlarının işleyişleri ve vergilendirilmesi. </w:t>
            </w:r>
          </w:p>
          <w:p w:rsidR="00076EDD" w:rsidRPr="00BA0250" w:rsidRDefault="00076EDD" w:rsidP="00DD16DA">
            <w:pPr>
              <w:tabs>
                <w:tab w:val="left" w:pos="709"/>
                <w:tab w:val="left" w:pos="7797"/>
                <w:tab w:val="left" w:pos="8222"/>
                <w:tab w:val="left" w:pos="8647"/>
              </w:tabs>
              <w:jc w:val="both"/>
            </w:pPr>
          </w:p>
        </w:tc>
      </w:tr>
      <w:tr w:rsidR="00076EDD" w:rsidRPr="00BA0250" w:rsidTr="00DD16DA">
        <w:trPr>
          <w:trHeight w:val="312"/>
        </w:trPr>
        <w:tc>
          <w:tcPr>
            <w:tcW w:w="618" w:type="pct"/>
            <w:vMerge w:val="restart"/>
            <w:vAlign w:val="center"/>
          </w:tcPr>
          <w:p w:rsidR="00076EDD" w:rsidRPr="00AE2456" w:rsidRDefault="00076EDD" w:rsidP="00DD16DA">
            <w:pPr>
              <w:contextualSpacing/>
              <w:rPr>
                <w:b/>
                <w:lang w:eastAsia="ja-JP"/>
              </w:rPr>
            </w:pPr>
            <w:r w:rsidRPr="00AE2456">
              <w:rPr>
                <w:b/>
                <w:lang w:eastAsia="ja-JP"/>
              </w:rPr>
              <w:t>HIS5320</w:t>
            </w:r>
          </w:p>
        </w:tc>
        <w:tc>
          <w:tcPr>
            <w:tcW w:w="3019" w:type="pct"/>
            <w:gridSpan w:val="2"/>
          </w:tcPr>
          <w:p w:rsidR="00076EDD" w:rsidRPr="00BA0250" w:rsidRDefault="00076EDD" w:rsidP="00DD16DA">
            <w:pPr>
              <w:contextualSpacing/>
              <w:jc w:val="both"/>
              <w:rPr>
                <w:b/>
                <w:lang w:eastAsia="ja-JP"/>
              </w:rPr>
            </w:pPr>
            <w:r w:rsidRPr="00BA0250">
              <w:rPr>
                <w:b/>
                <w:lang w:eastAsia="ja-JP"/>
              </w:rPr>
              <w:t>Ottoman Urban Economy</w:t>
            </w:r>
          </w:p>
        </w:tc>
        <w:tc>
          <w:tcPr>
            <w:tcW w:w="274" w:type="pct"/>
          </w:tcPr>
          <w:p w:rsidR="00076EDD" w:rsidRPr="00BA0250" w:rsidRDefault="00076EDD" w:rsidP="00DD16DA">
            <w:pPr>
              <w:jc w:val="center"/>
              <w:rPr>
                <w:b/>
              </w:rPr>
            </w:pPr>
            <w:r w:rsidRPr="00BA0250">
              <w:rPr>
                <w:b/>
              </w:rPr>
              <w:t>O</w:t>
            </w:r>
          </w:p>
        </w:tc>
        <w:tc>
          <w:tcPr>
            <w:tcW w:w="233" w:type="pct"/>
            <w:gridSpan w:val="2"/>
          </w:tcPr>
          <w:p w:rsidR="00076EDD" w:rsidRPr="00BA0250" w:rsidRDefault="00076EDD" w:rsidP="00DD16DA">
            <w:pPr>
              <w:jc w:val="center"/>
              <w:rPr>
                <w:b/>
              </w:rPr>
            </w:pPr>
            <w:r w:rsidRPr="00BA0250">
              <w:rPr>
                <w:b/>
              </w:rPr>
              <w:t>3</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3</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607"/>
        </w:trPr>
        <w:tc>
          <w:tcPr>
            <w:tcW w:w="618" w:type="pct"/>
            <w:vMerge/>
            <w:vAlign w:val="center"/>
          </w:tcPr>
          <w:p w:rsidR="00076EDD" w:rsidRPr="00AE2456" w:rsidRDefault="00076EDD" w:rsidP="00DD16DA">
            <w:pPr>
              <w:rPr>
                <w:b/>
              </w:rPr>
            </w:pPr>
          </w:p>
        </w:tc>
        <w:tc>
          <w:tcPr>
            <w:tcW w:w="4382" w:type="pct"/>
            <w:gridSpan w:val="11"/>
          </w:tcPr>
          <w:p w:rsidR="00076EDD" w:rsidRPr="00BA0250" w:rsidRDefault="00076EDD" w:rsidP="00DD16DA">
            <w:pPr>
              <w:jc w:val="both"/>
            </w:pPr>
            <w:r w:rsidRPr="00BA0250">
              <w:t>The mukataas, ihtisab and muhtesip, narh, food and goods prices, piers and customs, minting houses, which were the basic elements of the Ottoman urban economy. Establishment, supervision and functioning of inns, bazaars and markets which were the shopping centers of Ottoman cities, tanneries, mills, olive and grape ma'saras, dyehouses, bozahanes, taverns and weaving looms and their taxation.</w:t>
            </w:r>
          </w:p>
        </w:tc>
      </w:tr>
      <w:tr w:rsidR="00076EDD" w:rsidRPr="00BA0250" w:rsidTr="00DD16DA">
        <w:trPr>
          <w:trHeight w:val="312"/>
        </w:trPr>
        <w:tc>
          <w:tcPr>
            <w:tcW w:w="618" w:type="pct"/>
            <w:vMerge w:val="restart"/>
            <w:vAlign w:val="center"/>
          </w:tcPr>
          <w:p w:rsidR="00076EDD" w:rsidRPr="00AE2456" w:rsidRDefault="00076EDD" w:rsidP="00DD16DA">
            <w:pPr>
              <w:rPr>
                <w:b/>
              </w:rPr>
            </w:pPr>
            <w:r w:rsidRPr="00AE2456">
              <w:rPr>
                <w:b/>
              </w:rPr>
              <w:t>TAR53</w:t>
            </w:r>
            <w:r>
              <w:rPr>
                <w:b/>
              </w:rPr>
              <w:t>30</w:t>
            </w:r>
          </w:p>
        </w:tc>
        <w:tc>
          <w:tcPr>
            <w:tcW w:w="3019" w:type="pct"/>
            <w:gridSpan w:val="2"/>
          </w:tcPr>
          <w:p w:rsidR="00076EDD" w:rsidRPr="00BA0250" w:rsidRDefault="00076EDD" w:rsidP="00DD16DA">
            <w:pPr>
              <w:pStyle w:val="GvdeMetni"/>
              <w:rPr>
                <w:spacing w:val="-1"/>
                <w:sz w:val="20"/>
                <w:szCs w:val="20"/>
              </w:rPr>
            </w:pPr>
            <w:r w:rsidRPr="00BA0250">
              <w:rPr>
                <w:spacing w:val="-1"/>
                <w:sz w:val="20"/>
                <w:szCs w:val="20"/>
              </w:rPr>
              <w:t>Osmanlı Üretim Yönetimi</w:t>
            </w:r>
          </w:p>
        </w:tc>
        <w:tc>
          <w:tcPr>
            <w:tcW w:w="274" w:type="pct"/>
          </w:tcPr>
          <w:p w:rsidR="00076EDD" w:rsidRPr="00BA0250" w:rsidRDefault="00076EDD" w:rsidP="00DD16DA">
            <w:pPr>
              <w:contextualSpacing/>
              <w:jc w:val="center"/>
              <w:rPr>
                <w:b/>
                <w:lang w:eastAsia="ja-JP"/>
              </w:rPr>
            </w:pPr>
            <w:r w:rsidRPr="00BA0250">
              <w:rPr>
                <w:b/>
                <w:lang w:eastAsia="ja-JP"/>
              </w:rPr>
              <w:t>S</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BA0250" w:rsidRDefault="00076EDD" w:rsidP="00DD16DA">
            <w:pPr>
              <w:rPr>
                <w:b/>
              </w:rPr>
            </w:pPr>
            <w:r w:rsidRPr="00BA0250">
              <w:rPr>
                <w:rFonts w:asciiTheme="majorBidi" w:hAnsiTheme="majorBidi" w:cstheme="majorBidi"/>
              </w:rPr>
              <w:t>Osmanlı’da toprak sistemi ve üretim-tüketim ilişkileri ele alınacaktır.</w:t>
            </w:r>
          </w:p>
        </w:tc>
      </w:tr>
      <w:tr w:rsidR="00076EDD" w:rsidRPr="00BA0250" w:rsidTr="00DD16DA">
        <w:trPr>
          <w:trHeight w:val="312"/>
        </w:trPr>
        <w:tc>
          <w:tcPr>
            <w:tcW w:w="618" w:type="pct"/>
            <w:vMerge w:val="restart"/>
            <w:vAlign w:val="center"/>
          </w:tcPr>
          <w:p w:rsidR="00076EDD" w:rsidRPr="00AE2456" w:rsidRDefault="00076EDD" w:rsidP="00DD16DA">
            <w:pPr>
              <w:rPr>
                <w:b/>
              </w:rPr>
            </w:pPr>
            <w:r w:rsidRPr="00AE2456">
              <w:rPr>
                <w:b/>
              </w:rPr>
              <w:t>HIS53</w:t>
            </w:r>
            <w:r>
              <w:rPr>
                <w:b/>
              </w:rPr>
              <w:t>30</w:t>
            </w:r>
          </w:p>
        </w:tc>
        <w:tc>
          <w:tcPr>
            <w:tcW w:w="3019" w:type="pct"/>
            <w:gridSpan w:val="2"/>
          </w:tcPr>
          <w:p w:rsidR="00076EDD" w:rsidRPr="00BA0250" w:rsidRDefault="00076EDD" w:rsidP="00DD16DA">
            <w:pPr>
              <w:pStyle w:val="GvdeMetni"/>
              <w:rPr>
                <w:spacing w:val="-1"/>
                <w:sz w:val="20"/>
                <w:szCs w:val="20"/>
              </w:rPr>
            </w:pPr>
            <w:r w:rsidRPr="00BA0250">
              <w:rPr>
                <w:spacing w:val="-1"/>
                <w:sz w:val="20"/>
                <w:szCs w:val="20"/>
              </w:rPr>
              <w:t>Ottoman Production Management</w:t>
            </w:r>
          </w:p>
        </w:tc>
        <w:tc>
          <w:tcPr>
            <w:tcW w:w="274" w:type="pct"/>
          </w:tcPr>
          <w:p w:rsidR="00076EDD" w:rsidRPr="00BA0250" w:rsidRDefault="00076EDD" w:rsidP="00DD16DA">
            <w:pPr>
              <w:jc w:val="center"/>
              <w:rPr>
                <w:b/>
              </w:rPr>
            </w:pPr>
            <w:r w:rsidRPr="00BA0250">
              <w:rPr>
                <w:b/>
              </w:rPr>
              <w:t>O</w:t>
            </w:r>
          </w:p>
        </w:tc>
        <w:tc>
          <w:tcPr>
            <w:tcW w:w="233" w:type="pct"/>
            <w:gridSpan w:val="2"/>
          </w:tcPr>
          <w:p w:rsidR="00076EDD" w:rsidRPr="00BA0250" w:rsidRDefault="00076EDD" w:rsidP="00DD16DA">
            <w:pPr>
              <w:jc w:val="center"/>
              <w:rPr>
                <w:b/>
              </w:rPr>
            </w:pPr>
            <w:r w:rsidRPr="00BA0250">
              <w:rPr>
                <w:b/>
              </w:rPr>
              <w:t>3</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3</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BA0250" w:rsidRDefault="00076EDD" w:rsidP="00DD16DA">
            <w:r w:rsidRPr="00BA0250">
              <w:t>Land system and production-consumption relations in the Ottoman Empire will be discussed.</w:t>
            </w:r>
          </w:p>
        </w:tc>
      </w:tr>
      <w:tr w:rsidR="00076EDD" w:rsidRPr="00BA0250" w:rsidTr="00DD16DA">
        <w:trPr>
          <w:trHeight w:val="312"/>
        </w:trPr>
        <w:tc>
          <w:tcPr>
            <w:tcW w:w="618" w:type="pct"/>
            <w:vMerge w:val="restart"/>
            <w:vAlign w:val="center"/>
          </w:tcPr>
          <w:p w:rsidR="00076EDD" w:rsidRPr="00AE2456" w:rsidRDefault="00076EDD" w:rsidP="00DD16DA">
            <w:pPr>
              <w:rPr>
                <w:b/>
              </w:rPr>
            </w:pPr>
            <w:r w:rsidRPr="00AE2456">
              <w:rPr>
                <w:b/>
              </w:rPr>
              <w:t>TAR53</w:t>
            </w:r>
            <w:r>
              <w:rPr>
                <w:b/>
              </w:rPr>
              <w:t>40</w:t>
            </w:r>
          </w:p>
        </w:tc>
        <w:tc>
          <w:tcPr>
            <w:tcW w:w="3019" w:type="pct"/>
            <w:gridSpan w:val="2"/>
          </w:tcPr>
          <w:p w:rsidR="00076EDD" w:rsidRPr="00BA0250" w:rsidRDefault="00076EDD" w:rsidP="00DD16DA">
            <w:pPr>
              <w:pStyle w:val="GvdeMetni"/>
              <w:rPr>
                <w:sz w:val="20"/>
                <w:szCs w:val="20"/>
              </w:rPr>
            </w:pPr>
            <w:r w:rsidRPr="00BA0250">
              <w:rPr>
                <w:spacing w:val="-1"/>
                <w:sz w:val="20"/>
                <w:szCs w:val="20"/>
              </w:rPr>
              <w:t xml:space="preserve">Yeniçağ Osmanlı Diplomasi Tarihi </w:t>
            </w:r>
          </w:p>
        </w:tc>
        <w:tc>
          <w:tcPr>
            <w:tcW w:w="274" w:type="pct"/>
          </w:tcPr>
          <w:p w:rsidR="00076EDD" w:rsidRPr="00BA0250" w:rsidRDefault="00076EDD" w:rsidP="00DD16DA">
            <w:pPr>
              <w:jc w:val="center"/>
              <w:rPr>
                <w:b/>
              </w:rPr>
            </w:pPr>
            <w:r w:rsidRPr="00BA0250">
              <w:rPr>
                <w:b/>
              </w:rPr>
              <w:t>S</w:t>
            </w:r>
          </w:p>
        </w:tc>
        <w:tc>
          <w:tcPr>
            <w:tcW w:w="233" w:type="pct"/>
            <w:gridSpan w:val="2"/>
          </w:tcPr>
          <w:p w:rsidR="00076EDD" w:rsidRPr="00BA0250" w:rsidRDefault="00076EDD" w:rsidP="00DD16DA">
            <w:pPr>
              <w:jc w:val="center"/>
              <w:rPr>
                <w:b/>
              </w:rPr>
            </w:pPr>
            <w:r w:rsidRPr="00BA0250">
              <w:rPr>
                <w:b/>
              </w:rPr>
              <w:t>3</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3</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jc w:val="both"/>
            </w:pPr>
            <w:r w:rsidRPr="00BA0250">
              <w:t>Devletlerarası ilişkileri etkileyen faktörler, Osmanlı Devleti’nin kuruluşu sırasında beylikler ile olan ilişkileri, Osmanlı-Bizans ilişkileri, Osmanlı-Kırım ilişkileri, Osmanlı-Voyvodalıklar ilişkileri, Rumeliye geçiş, fetihler ve iskân, Anadolu birliğinin sağlanması, Osmanlı-Akkoyunlu ilişkileri, Osmanlı Devleti’nin Rumeli politikası ve Balkan devletleri ile ilişkileri, Osmanlı-Venedik ilişkileri, Osmanlı-Macar ilişkileri. Osmanlı-Memluk ilişkileri, Osmanlı-Safevi ilişkileri, Osmanlı-Fransız ilişkileri, Osmanlı-İngiliz münasebetleri, Osmanlı-Avusturya ilişkileri, Osmanlı-Leh münasebetleri, Osmanlı-Rus ilişkileri, Osmanlı-Türkistan Hanlıklan ilişkileri.</w:t>
            </w:r>
          </w:p>
        </w:tc>
      </w:tr>
      <w:tr w:rsidR="00076EDD" w:rsidRPr="00BA0250" w:rsidTr="00DD16DA">
        <w:trPr>
          <w:trHeight w:val="325"/>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HIS53</w:t>
            </w:r>
            <w:r>
              <w:rPr>
                <w:rFonts w:eastAsia="Calibri"/>
                <w:b/>
                <w:lang w:eastAsia="en-US"/>
              </w:rPr>
              <w:t>40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rPr>
              <w:t>New Age Ottoman Diplomatic History</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295"/>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tabs>
                <w:tab w:val="left" w:pos="709"/>
                <w:tab w:val="left" w:pos="4962"/>
                <w:tab w:val="left" w:pos="7797"/>
                <w:tab w:val="left" w:pos="8222"/>
                <w:tab w:val="left" w:pos="8647"/>
              </w:tabs>
              <w:jc w:val="both"/>
            </w:pPr>
            <w:proofErr w:type="gramStart"/>
            <w:r w:rsidRPr="00BA0250">
              <w:t>Factors affecting interstate relations, relations with the principalities during the establishment of the Ottoman Empire, Ottoman-Byzantine relations, Ottoman-Crimea relations, Ottoman-Voyvodalties relations, transition to Rumelia, conquests and settlement, ensuring the unity of Anatolia, Ottoman-</w:t>
            </w:r>
            <w:r w:rsidRPr="00BA0250">
              <w:lastRenderedPageBreak/>
              <w:t xml:space="preserve">Akkoyunlu relations, the Ottoman Empire's Rumelia policy and relations with the Balkan states, Ottoman-Venetian relations, Ottoman-Hungarian relations. </w:t>
            </w:r>
            <w:proofErr w:type="gramEnd"/>
            <w:r w:rsidRPr="00BA0250">
              <w:t xml:space="preserve">Ottoman-Memluk relations, Ottoman-Safavid relations, Ottoman-French relations, Ottoman-British relations, Ottoman-Austrian relations, Ottoman-Leh relations, Ottoman-Russian relations, Ottoman-Turkistan Khanate </w:t>
            </w:r>
            <w:proofErr w:type="gramStart"/>
            <w:r w:rsidRPr="00BA0250">
              <w:t>relations.industrial</w:t>
            </w:r>
            <w:proofErr w:type="gramEnd"/>
            <w:r w:rsidRPr="00BA0250">
              <w:t xml:space="preserve"> HİSiety.</w:t>
            </w:r>
          </w:p>
        </w:tc>
      </w:tr>
      <w:tr w:rsidR="00076EDD" w:rsidRPr="00BA0250" w:rsidTr="00DD16DA">
        <w:trPr>
          <w:trHeight w:val="312"/>
        </w:trPr>
        <w:tc>
          <w:tcPr>
            <w:tcW w:w="618" w:type="pct"/>
            <w:vMerge w:val="restart"/>
            <w:vAlign w:val="center"/>
          </w:tcPr>
          <w:p w:rsidR="00076EDD" w:rsidRPr="00AE2456" w:rsidRDefault="00076EDD" w:rsidP="00DD16DA">
            <w:pPr>
              <w:rPr>
                <w:b/>
              </w:rPr>
            </w:pPr>
            <w:r w:rsidRPr="00AE2456">
              <w:rPr>
                <w:b/>
              </w:rPr>
              <w:lastRenderedPageBreak/>
              <w:t>TAR53</w:t>
            </w:r>
            <w:r>
              <w:rPr>
                <w:b/>
              </w:rPr>
              <w:t>50</w:t>
            </w:r>
          </w:p>
        </w:tc>
        <w:tc>
          <w:tcPr>
            <w:tcW w:w="3019" w:type="pct"/>
            <w:gridSpan w:val="2"/>
          </w:tcPr>
          <w:p w:rsidR="00076EDD" w:rsidRPr="00BA0250" w:rsidRDefault="00076EDD" w:rsidP="00DD16DA">
            <w:pPr>
              <w:contextualSpacing/>
              <w:rPr>
                <w:b/>
                <w:lang w:eastAsia="ja-JP"/>
              </w:rPr>
            </w:pPr>
            <w:r w:rsidRPr="00BA0250">
              <w:rPr>
                <w:b/>
              </w:rPr>
              <w:t>Yeniçağ Avrupa Tarihi</w:t>
            </w:r>
          </w:p>
        </w:tc>
        <w:tc>
          <w:tcPr>
            <w:tcW w:w="274" w:type="pct"/>
          </w:tcPr>
          <w:p w:rsidR="00076EDD" w:rsidRPr="00BA0250" w:rsidRDefault="00076EDD" w:rsidP="00DD16DA">
            <w:pPr>
              <w:jc w:val="center"/>
              <w:rPr>
                <w:b/>
              </w:rPr>
            </w:pPr>
            <w:r w:rsidRPr="00BA0250">
              <w:rPr>
                <w:b/>
              </w:rPr>
              <w:t>S</w:t>
            </w:r>
          </w:p>
        </w:tc>
        <w:tc>
          <w:tcPr>
            <w:tcW w:w="233" w:type="pct"/>
            <w:gridSpan w:val="2"/>
          </w:tcPr>
          <w:p w:rsidR="00076EDD" w:rsidRPr="00BA0250" w:rsidRDefault="00076EDD" w:rsidP="00DD16DA">
            <w:pPr>
              <w:jc w:val="center"/>
              <w:rPr>
                <w:b/>
              </w:rPr>
            </w:pPr>
            <w:r w:rsidRPr="00BA0250">
              <w:rPr>
                <w:b/>
              </w:rPr>
              <w:t>3</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3</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r w:rsidRPr="00BA0250">
              <w:t xml:space="preserve">Avrupa’nın fiziki ve coğrafi özellikleri, yeniçağda avrupa’nin genel görünümü, devletler, yönetim anlayişi, din ve toplum yapısı. Coğrafi Keşifler, Avrupa’da Rönesans ve Reform Hareketleri. </w:t>
            </w:r>
          </w:p>
          <w:p w:rsidR="00076EDD" w:rsidRPr="00BA0250" w:rsidRDefault="00076EDD" w:rsidP="00DD16DA">
            <w:pPr>
              <w:tabs>
                <w:tab w:val="left" w:pos="709"/>
                <w:tab w:val="left" w:pos="7797"/>
                <w:tab w:val="left" w:pos="8222"/>
                <w:tab w:val="left" w:pos="8647"/>
              </w:tabs>
              <w:jc w:val="both"/>
            </w:pPr>
          </w:p>
        </w:tc>
      </w:tr>
      <w:tr w:rsidR="00076EDD" w:rsidRPr="00BA0250" w:rsidTr="00DD16DA">
        <w:trPr>
          <w:trHeight w:val="325"/>
        </w:trPr>
        <w:tc>
          <w:tcPr>
            <w:tcW w:w="618" w:type="pct"/>
            <w:vMerge w:val="restart"/>
          </w:tcPr>
          <w:p w:rsidR="00076EDD" w:rsidRPr="00AE2456" w:rsidRDefault="00076EDD" w:rsidP="00DD16DA">
            <w:pPr>
              <w:rPr>
                <w:b/>
              </w:rPr>
            </w:pPr>
            <w:r w:rsidRPr="00AE2456">
              <w:rPr>
                <w:b/>
              </w:rPr>
              <w:t>HIS53</w:t>
            </w:r>
            <w:r>
              <w:rPr>
                <w:b/>
              </w:rPr>
              <w:t>50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rPr>
              <w:t>Modern European History</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295"/>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r w:rsidRPr="00BA0250">
              <w:t xml:space="preserve">Physical and geographical characteristics of Europe, general view of Europe in the new age, states, understanding of government, religion and social structure. Geographical Discoveries, Renaissance and Reform Movements in Europe. </w:t>
            </w:r>
          </w:p>
        </w:tc>
      </w:tr>
      <w:tr w:rsidR="00076EDD" w:rsidRPr="00BA0250" w:rsidTr="00DD16DA">
        <w:trPr>
          <w:trHeight w:val="312"/>
        </w:trPr>
        <w:tc>
          <w:tcPr>
            <w:tcW w:w="618" w:type="pct"/>
            <w:vMerge w:val="restart"/>
            <w:vAlign w:val="center"/>
          </w:tcPr>
          <w:p w:rsidR="00076EDD" w:rsidRPr="00AE2456" w:rsidRDefault="00076EDD" w:rsidP="00DD16DA">
            <w:pPr>
              <w:rPr>
                <w:b/>
              </w:rPr>
            </w:pPr>
            <w:r w:rsidRPr="00AE2456">
              <w:rPr>
                <w:b/>
              </w:rPr>
              <w:t>TAR53</w:t>
            </w:r>
            <w:r>
              <w:rPr>
                <w:b/>
              </w:rPr>
              <w:t>60</w:t>
            </w:r>
          </w:p>
        </w:tc>
        <w:tc>
          <w:tcPr>
            <w:tcW w:w="3019" w:type="pct"/>
            <w:gridSpan w:val="2"/>
          </w:tcPr>
          <w:p w:rsidR="00076EDD" w:rsidRPr="00BA0250" w:rsidRDefault="00076EDD" w:rsidP="00DD16DA">
            <w:pPr>
              <w:pStyle w:val="GvdeMetni"/>
              <w:rPr>
                <w:spacing w:val="-1"/>
                <w:sz w:val="20"/>
                <w:szCs w:val="20"/>
              </w:rPr>
            </w:pPr>
            <w:r w:rsidRPr="00BA0250">
              <w:rPr>
                <w:spacing w:val="-1"/>
                <w:sz w:val="20"/>
                <w:szCs w:val="20"/>
              </w:rPr>
              <w:t>Yeniçağ Avrupa Kültür ve Medeniyet Tarihi</w:t>
            </w:r>
          </w:p>
        </w:tc>
        <w:tc>
          <w:tcPr>
            <w:tcW w:w="274" w:type="pct"/>
          </w:tcPr>
          <w:p w:rsidR="00076EDD" w:rsidRPr="00BA0250" w:rsidRDefault="00076EDD" w:rsidP="00DD16DA">
            <w:pPr>
              <w:jc w:val="center"/>
              <w:rPr>
                <w:b/>
              </w:rPr>
            </w:pPr>
            <w:r w:rsidRPr="00BA0250">
              <w:rPr>
                <w:b/>
              </w:rPr>
              <w:t>S</w:t>
            </w:r>
          </w:p>
        </w:tc>
        <w:tc>
          <w:tcPr>
            <w:tcW w:w="233" w:type="pct"/>
            <w:gridSpan w:val="2"/>
          </w:tcPr>
          <w:p w:rsidR="00076EDD" w:rsidRPr="00BA0250" w:rsidRDefault="00076EDD" w:rsidP="00DD16DA">
            <w:pPr>
              <w:jc w:val="center"/>
              <w:rPr>
                <w:b/>
              </w:rPr>
            </w:pPr>
            <w:r w:rsidRPr="00BA0250">
              <w:rPr>
                <w:b/>
              </w:rPr>
              <w:t>3</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3</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BA0250" w:rsidRDefault="00076EDD" w:rsidP="00DD16DA">
            <w:pPr>
              <w:tabs>
                <w:tab w:val="left" w:pos="236"/>
              </w:tabs>
              <w:contextualSpacing/>
              <w:jc w:val="both"/>
              <w:rPr>
                <w:b/>
                <w:lang w:eastAsia="ja-JP"/>
              </w:rPr>
            </w:pPr>
            <w:r w:rsidRPr="00BA0250">
              <w:rPr>
                <w:shd w:val="clear" w:color="auto" w:fill="FFFFFF"/>
              </w:rPr>
              <w:t>Yeniçağ'da Avrupa'da yaşanan değişimler coğrafi keşifler, Rönesans ve Reform hareketlerinin doğurduğu sonuçlar, Avrupa’da aydınlanma çağının yayılışı ve sonuçları incelenecektir.</w:t>
            </w:r>
          </w:p>
        </w:tc>
      </w:tr>
      <w:tr w:rsidR="00076EDD" w:rsidRPr="00BA0250" w:rsidTr="00DD16DA">
        <w:trPr>
          <w:trHeight w:val="312"/>
        </w:trPr>
        <w:tc>
          <w:tcPr>
            <w:tcW w:w="618" w:type="pct"/>
            <w:vMerge w:val="restart"/>
            <w:vAlign w:val="center"/>
          </w:tcPr>
          <w:p w:rsidR="00076EDD" w:rsidRPr="00AE2456" w:rsidRDefault="00076EDD" w:rsidP="00DD16DA">
            <w:pPr>
              <w:rPr>
                <w:b/>
              </w:rPr>
            </w:pPr>
            <w:r w:rsidRPr="00AE2456">
              <w:rPr>
                <w:b/>
              </w:rPr>
              <w:t>HIS53</w:t>
            </w:r>
            <w:r>
              <w:rPr>
                <w:b/>
              </w:rPr>
              <w:t>60</w:t>
            </w:r>
          </w:p>
        </w:tc>
        <w:tc>
          <w:tcPr>
            <w:tcW w:w="3019" w:type="pct"/>
            <w:gridSpan w:val="2"/>
          </w:tcPr>
          <w:p w:rsidR="00076EDD" w:rsidRPr="00BA0250" w:rsidRDefault="00076EDD" w:rsidP="00DD16DA">
            <w:pPr>
              <w:pStyle w:val="GvdeMetni"/>
              <w:rPr>
                <w:spacing w:val="-1"/>
                <w:sz w:val="20"/>
                <w:szCs w:val="20"/>
              </w:rPr>
            </w:pPr>
            <w:r w:rsidRPr="00BA0250">
              <w:rPr>
                <w:spacing w:val="-1"/>
                <w:sz w:val="20"/>
                <w:szCs w:val="20"/>
              </w:rPr>
              <w:t>History of Modern European Culture and Civilization</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BA0250" w:rsidRDefault="00076EDD" w:rsidP="00DD16DA">
            <w:pPr>
              <w:tabs>
                <w:tab w:val="left" w:pos="183"/>
              </w:tabs>
              <w:contextualSpacing/>
              <w:rPr>
                <w:lang w:eastAsia="ja-JP"/>
              </w:rPr>
            </w:pPr>
            <w:r w:rsidRPr="00BA0250">
              <w:rPr>
                <w:lang w:eastAsia="ja-JP"/>
              </w:rPr>
              <w:t xml:space="preserve">The changes in Europe in the New Age, geographical discoveries, the results of the Renaissance and Reform movements, the </w:t>
            </w:r>
            <w:proofErr w:type="gramStart"/>
            <w:r w:rsidRPr="00BA0250">
              <w:rPr>
                <w:lang w:eastAsia="ja-JP"/>
              </w:rPr>
              <w:t>spread</w:t>
            </w:r>
            <w:proofErr w:type="gramEnd"/>
            <w:r w:rsidRPr="00BA0250">
              <w:rPr>
                <w:lang w:eastAsia="ja-JP"/>
              </w:rPr>
              <w:t xml:space="preserve"> and consequences of the age of enlightenment in Europe will be examined.</w:t>
            </w:r>
          </w:p>
        </w:tc>
      </w:tr>
      <w:tr w:rsidR="00076EDD" w:rsidRPr="00BA0250" w:rsidTr="00DD16DA">
        <w:trPr>
          <w:trHeight w:val="312"/>
        </w:trPr>
        <w:tc>
          <w:tcPr>
            <w:tcW w:w="618" w:type="pct"/>
            <w:vMerge w:val="restart"/>
            <w:vAlign w:val="center"/>
          </w:tcPr>
          <w:p w:rsidR="00076EDD" w:rsidRPr="00AE2456" w:rsidRDefault="00076EDD" w:rsidP="00DD16DA">
            <w:pPr>
              <w:rPr>
                <w:b/>
              </w:rPr>
            </w:pPr>
            <w:r w:rsidRPr="00AE2456">
              <w:rPr>
                <w:b/>
              </w:rPr>
              <w:t>TAR53</w:t>
            </w:r>
            <w:r>
              <w:rPr>
                <w:b/>
              </w:rPr>
              <w:t>70</w:t>
            </w:r>
          </w:p>
        </w:tc>
        <w:tc>
          <w:tcPr>
            <w:tcW w:w="3019" w:type="pct"/>
            <w:gridSpan w:val="2"/>
          </w:tcPr>
          <w:p w:rsidR="00076EDD" w:rsidRPr="00BA0250" w:rsidRDefault="00076EDD" w:rsidP="00DD16DA">
            <w:pPr>
              <w:pStyle w:val="GvdeMetni"/>
              <w:rPr>
                <w:sz w:val="20"/>
                <w:szCs w:val="20"/>
              </w:rPr>
            </w:pPr>
            <w:r w:rsidRPr="00BA0250">
              <w:rPr>
                <w:spacing w:val="-1"/>
                <w:sz w:val="20"/>
                <w:szCs w:val="20"/>
              </w:rPr>
              <w:t xml:space="preserve">Yeniçağda Anadolu’da İç Karışıklıklar </w:t>
            </w:r>
          </w:p>
        </w:tc>
        <w:tc>
          <w:tcPr>
            <w:tcW w:w="274" w:type="pct"/>
          </w:tcPr>
          <w:p w:rsidR="00076EDD" w:rsidRPr="00BA0250" w:rsidRDefault="00076EDD" w:rsidP="00DD16DA">
            <w:pPr>
              <w:contextualSpacing/>
              <w:jc w:val="center"/>
              <w:rPr>
                <w:b/>
                <w:lang w:eastAsia="ja-JP"/>
              </w:rPr>
            </w:pPr>
            <w:r w:rsidRPr="00BA0250">
              <w:rPr>
                <w:b/>
                <w:lang w:eastAsia="ja-JP"/>
              </w:rPr>
              <w:t>S</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r w:rsidRPr="00BA0250">
              <w:t>XVI ve XVII. Yüzyıllarda Anadolu’nun Sosyal ve Ekonomik Durumu, Celali İsyanlarının Genel Sebepleri, Alınan Tedbirler, İsyanların Sosyal ve Ekonomik Sonuçları, İlk isyan teşebbüsleri. Canbolatoğlu, Abaza Hasan, Karayazıcı, Kalenderoğlu, Tavil Ahmet ve Deli Hasan’ın sebep oldukları iç karışıklıklar ve isyanlar.</w:t>
            </w:r>
          </w:p>
        </w:tc>
      </w:tr>
      <w:tr w:rsidR="00076EDD" w:rsidRPr="00BA0250"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HIS53</w:t>
            </w:r>
            <w:r>
              <w:rPr>
                <w:rFonts w:eastAsia="Calibri"/>
                <w:b/>
                <w:lang w:eastAsia="en-US"/>
              </w:rPr>
              <w:t>7</w:t>
            </w:r>
            <w:r w:rsidRPr="00AE2456">
              <w:rPr>
                <w:rFonts w:eastAsia="Calibri"/>
                <w:b/>
                <w:lang w:eastAsia="en-US"/>
              </w:rPr>
              <w:t>0</w:t>
            </w:r>
          </w:p>
        </w:tc>
        <w:tc>
          <w:tcPr>
            <w:tcW w:w="3019" w:type="pct"/>
            <w:gridSpan w:val="2"/>
          </w:tcPr>
          <w:p w:rsidR="00076EDD" w:rsidRPr="00BA0250" w:rsidRDefault="00076EDD" w:rsidP="00DD16DA">
            <w:pPr>
              <w:pStyle w:val="icnorbas"/>
              <w:rPr>
                <w:rFonts w:ascii="Times New Roman" w:hAnsi="Times New Roman"/>
                <w:b/>
                <w:color w:val="auto"/>
              </w:rPr>
            </w:pPr>
            <w:r w:rsidRPr="00BA0250">
              <w:rPr>
                <w:rFonts w:ascii="Times New Roman" w:hAnsi="Times New Roman"/>
                <w:b/>
                <w:color w:val="auto"/>
              </w:rPr>
              <w:t>Internal Turmoil in Anatolia in the New Age</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607"/>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contextualSpacing/>
              <w:jc w:val="both"/>
              <w:rPr>
                <w:lang w:eastAsia="ja-JP"/>
              </w:rPr>
            </w:pPr>
            <w:r w:rsidRPr="00BA0250">
              <w:t>Social and Economic Situation of Anatolia in XVI and XVII. Centuries, General Reasons of Celali Rebellions, Measures Taken, Social and Economic Results of Rebellions, First rebellion attempts. Internal disturbances and rebellions caused by Canbolatoğlu, Abaza Hasan, Karayazıcı, Kalenderoğlu, Tavil Ahmet and Deli Hasan.</w:t>
            </w: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r w:rsidRPr="00AE2456">
              <w:rPr>
                <w:b/>
              </w:rPr>
              <w:t>TAR53</w:t>
            </w:r>
            <w:r>
              <w:rPr>
                <w:b/>
              </w:rPr>
              <w:t>80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spacing w:val="-1"/>
              </w:rPr>
              <w:t>Yeniçağ’da Avrupa’da İç Savaşlar ve Mücadeleler</w:t>
            </w:r>
          </w:p>
        </w:tc>
        <w:tc>
          <w:tcPr>
            <w:tcW w:w="274" w:type="pct"/>
          </w:tcPr>
          <w:p w:rsidR="00076EDD" w:rsidRPr="00BA0250" w:rsidRDefault="00076EDD" w:rsidP="00DD16DA">
            <w:pPr>
              <w:jc w:val="center"/>
              <w:rPr>
                <w:b/>
              </w:rPr>
            </w:pPr>
            <w:r w:rsidRPr="00BA0250">
              <w:rPr>
                <w:b/>
              </w:rPr>
              <w:t>S</w:t>
            </w:r>
          </w:p>
        </w:tc>
        <w:tc>
          <w:tcPr>
            <w:tcW w:w="233" w:type="pct"/>
            <w:gridSpan w:val="2"/>
          </w:tcPr>
          <w:p w:rsidR="00076EDD" w:rsidRPr="00BA0250" w:rsidRDefault="00076EDD" w:rsidP="00DD16DA">
            <w:pPr>
              <w:jc w:val="center"/>
              <w:rPr>
                <w:b/>
              </w:rPr>
            </w:pPr>
            <w:r w:rsidRPr="00BA0250">
              <w:rPr>
                <w:b/>
              </w:rPr>
              <w:t>3</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3</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jc w:val="both"/>
            </w:pPr>
            <w:r w:rsidRPr="00BA0250">
              <w:t>Avrupa’nın genel durumu anlatılarak, Hanedan Savaşları, Ayaklanmalar ve İsyanlar</w:t>
            </w:r>
            <w:r>
              <w:t>, Otuz Yıl Savaşları, Devletler</w:t>
            </w:r>
            <w:r w:rsidRPr="00BA0250">
              <w:t>arası rekabet ve çatışmalar incelenecektir.</w:t>
            </w: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r w:rsidRPr="00AE2456">
              <w:rPr>
                <w:b/>
              </w:rPr>
              <w:t>HIS53</w:t>
            </w:r>
            <w:r>
              <w:rPr>
                <w:b/>
              </w:rPr>
              <w:t>80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rPr>
              <w:t>Civil Wars and Struggles in Europe in the New Age</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r w:rsidRPr="00BA0250">
              <w:t>By explaining the general situation of Europe, Dynastic Wars, Uprisings and Rebellions, Thirty Years War, Interstate rivalries and conflicts will be examined.</w:t>
            </w: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w:t>
            </w:r>
            <w:r>
              <w:rPr>
                <w:b/>
              </w:rPr>
              <w:t>390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spacing w:val="-1"/>
              </w:rPr>
              <w:t>Yeniçağ Siyasi Tarihi (1300-1606)</w:t>
            </w:r>
          </w:p>
        </w:tc>
        <w:tc>
          <w:tcPr>
            <w:tcW w:w="274" w:type="pct"/>
          </w:tcPr>
          <w:p w:rsidR="00076EDD" w:rsidRPr="00BA0250" w:rsidRDefault="00076EDD" w:rsidP="00DD16DA">
            <w:pPr>
              <w:jc w:val="center"/>
              <w:rPr>
                <w:b/>
              </w:rPr>
            </w:pPr>
            <w:r w:rsidRPr="00BA0250">
              <w:rPr>
                <w:b/>
              </w:rPr>
              <w:t>S</w:t>
            </w:r>
          </w:p>
        </w:tc>
        <w:tc>
          <w:tcPr>
            <w:tcW w:w="233" w:type="pct"/>
            <w:gridSpan w:val="2"/>
          </w:tcPr>
          <w:p w:rsidR="00076EDD" w:rsidRPr="00BA0250" w:rsidRDefault="00076EDD" w:rsidP="00DD16DA">
            <w:pPr>
              <w:jc w:val="center"/>
              <w:rPr>
                <w:b/>
              </w:rPr>
            </w:pPr>
            <w:r w:rsidRPr="00BA0250">
              <w:rPr>
                <w:b/>
              </w:rPr>
              <w:t>3</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3</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rPr>
                <w:b/>
              </w:rPr>
            </w:pPr>
            <w:r w:rsidRPr="00BA0250">
              <w:t>Osmanlı Devleti’nin kuruluşundan Zitvatorok Antlaşması’nın imzalandığı 1606 yılına kadar gelen süre zarfında Osmanlı, İran ve Avrupa coğrafyalarında meydana gelen savaşlar ve yapılan antlaşmalar ile uluslararası ilişkiler ayrıntılı olarak incelenecektir.</w:t>
            </w: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w:t>
            </w:r>
            <w:r>
              <w:rPr>
                <w:b/>
              </w:rPr>
              <w:t>390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spacing w:val="-1"/>
              </w:rPr>
              <w:t>New Age Political History (1300-1606)</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jc w:val="both"/>
            </w:pPr>
            <w:r w:rsidRPr="00BA0250">
              <w:t>From the foundation of the Ottoman Empire until 1606, when the Treaty of Zitvatorok was signed, the wars and treaties that took place in the Ottoman, Iranian and European geographies and international relations will be examined in detail.</w:t>
            </w: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TAR54</w:t>
            </w:r>
            <w:r>
              <w:rPr>
                <w:b/>
              </w:rPr>
              <w:t>00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spacing w:val="-1"/>
              </w:rPr>
              <w:t>Yeniçağ Siyasi Tarihi (1606-1789)</w:t>
            </w:r>
          </w:p>
        </w:tc>
        <w:tc>
          <w:tcPr>
            <w:tcW w:w="274" w:type="pct"/>
          </w:tcPr>
          <w:p w:rsidR="00076EDD" w:rsidRPr="00BA0250" w:rsidRDefault="00076EDD" w:rsidP="00DD16DA">
            <w:pPr>
              <w:jc w:val="center"/>
              <w:rPr>
                <w:b/>
              </w:rPr>
            </w:pPr>
            <w:r w:rsidRPr="00BA0250">
              <w:rPr>
                <w:b/>
              </w:rPr>
              <w:t>S</w:t>
            </w:r>
          </w:p>
        </w:tc>
        <w:tc>
          <w:tcPr>
            <w:tcW w:w="233" w:type="pct"/>
            <w:gridSpan w:val="2"/>
          </w:tcPr>
          <w:p w:rsidR="00076EDD" w:rsidRPr="00BA0250" w:rsidRDefault="00076EDD" w:rsidP="00DD16DA">
            <w:pPr>
              <w:jc w:val="center"/>
              <w:rPr>
                <w:b/>
              </w:rPr>
            </w:pPr>
            <w:r w:rsidRPr="00BA0250">
              <w:rPr>
                <w:b/>
              </w:rPr>
              <w:t>3</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3</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jc w:val="both"/>
            </w:pPr>
            <w:r w:rsidRPr="00BA0250">
              <w:t>Zitvatorok Antlaşması’nın imzalandığı 1606 yılından Fransız İhtilali’nin gerçekleştiği 1789 yılına kadar, Osmanlı, İran, Avrupa ve Uzakdoğu coğrafyalarında meydana gelen savaşlar ve yapılan antlaşmalar ile yürütülen ıslahat çalışmaları ve uluslararası ilişkiler ayrıntılı olarak incelenecektir.</w:t>
            </w:r>
          </w:p>
          <w:p w:rsidR="00076EDD" w:rsidRPr="00BA0250" w:rsidRDefault="00076EDD" w:rsidP="00DD16DA">
            <w:pPr>
              <w:jc w:val="both"/>
              <w:rPr>
                <w:b/>
              </w:rPr>
            </w:pP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HIS54</w:t>
            </w:r>
            <w:r>
              <w:rPr>
                <w:b/>
              </w:rPr>
              <w:t>00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rPr>
              <w:t>New Age Political History (1606-1789)</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jc w:val="both"/>
            </w:pPr>
            <w:r w:rsidRPr="00BA0250">
              <w:t>From 1606, when the Treaty of Zitvatorok was signed, to 1789, when the French Revolution took place, the wars and treaties that took place in the Ottoman, Iranian, European and Far Eastern geographies, the reform efforts and international relations will be examined in detail.</w:t>
            </w:r>
          </w:p>
          <w:p w:rsidR="00076EDD" w:rsidRPr="00BA0250" w:rsidRDefault="00076EDD" w:rsidP="00DD16DA">
            <w:pPr>
              <w:jc w:val="both"/>
            </w:pP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r w:rsidRPr="00AE2456">
              <w:rPr>
                <w:b/>
              </w:rPr>
              <w:t>TAR54</w:t>
            </w:r>
            <w:r>
              <w:rPr>
                <w:b/>
              </w:rPr>
              <w:t>1</w:t>
            </w:r>
            <w:r w:rsidRPr="00AE2456">
              <w:rPr>
                <w:b/>
              </w:rPr>
              <w:t>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spacing w:val="-1"/>
              </w:rPr>
              <w:t>Yeniçağ’da Osmanlı Sefer Organizasyonları</w:t>
            </w:r>
          </w:p>
        </w:tc>
        <w:tc>
          <w:tcPr>
            <w:tcW w:w="274" w:type="pct"/>
          </w:tcPr>
          <w:p w:rsidR="00076EDD" w:rsidRPr="00BA0250" w:rsidRDefault="00076EDD" w:rsidP="00DD16DA">
            <w:pPr>
              <w:jc w:val="center"/>
              <w:rPr>
                <w:b/>
              </w:rPr>
            </w:pPr>
            <w:r w:rsidRPr="00BA0250">
              <w:rPr>
                <w:b/>
              </w:rPr>
              <w:t>S</w:t>
            </w:r>
          </w:p>
        </w:tc>
        <w:tc>
          <w:tcPr>
            <w:tcW w:w="233" w:type="pct"/>
            <w:gridSpan w:val="2"/>
          </w:tcPr>
          <w:p w:rsidR="00076EDD" w:rsidRPr="00BA0250" w:rsidRDefault="00076EDD" w:rsidP="00DD16DA">
            <w:pPr>
              <w:jc w:val="center"/>
              <w:rPr>
                <w:b/>
              </w:rPr>
            </w:pPr>
            <w:r w:rsidRPr="00BA0250">
              <w:rPr>
                <w:b/>
              </w:rPr>
              <w:t>3</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3</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jc w:val="both"/>
              <w:rPr>
                <w:color w:val="333333"/>
              </w:rPr>
            </w:pPr>
            <w:r w:rsidRPr="00BA0250">
              <w:rPr>
                <w:color w:val="333333"/>
              </w:rPr>
              <w:t>Sefere çıkan orduda bulunan efrad, binek ve yük hayvanlarının her türlü yiyeceklerinin ve barınma ihtiyaçlarının tedariki, savaşın olağanüstü masrafları için gereken finansmanın sağlanması, yol, menzil ve konaklama usulleri, muharip ve yardımcı kuvvetlerin temini ve organizasyonu konularını içerir.</w:t>
            </w:r>
          </w:p>
          <w:p w:rsidR="00076EDD" w:rsidRPr="00BA0250" w:rsidRDefault="00076EDD" w:rsidP="00DD16DA">
            <w:pPr>
              <w:jc w:val="both"/>
              <w:rPr>
                <w:b/>
              </w:rPr>
            </w:pP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HIS54</w:t>
            </w:r>
            <w:r>
              <w:rPr>
                <w:b/>
              </w:rPr>
              <w:t>1</w:t>
            </w:r>
            <w:r w:rsidRPr="00AE2456">
              <w:rPr>
                <w:b/>
              </w:rPr>
              <w:t>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rPr>
              <w:t>Ottoman Expeditionary Organizations in the New Age</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jc w:val="both"/>
            </w:pPr>
            <w:proofErr w:type="gramStart"/>
            <w:r w:rsidRPr="00BA0250">
              <w:t>It includes the supply of all kinds of food and shelter needs of the personnel, mounts and beasts of burden in the expeditionary army, the provision of the necessary financing for the extraordinary expenses of the war, the road, range and accommodation procedures, the supply and organization of combat and auxiliary forces.</w:t>
            </w:r>
            <w:proofErr w:type="gramEnd"/>
          </w:p>
          <w:p w:rsidR="00076EDD" w:rsidRPr="00BA0250" w:rsidRDefault="00076EDD" w:rsidP="00DD16DA">
            <w:pPr>
              <w:jc w:val="both"/>
            </w:pP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TAR54</w:t>
            </w:r>
            <w:r>
              <w:rPr>
                <w:b/>
              </w:rPr>
              <w:t>2</w:t>
            </w:r>
            <w:r w:rsidRPr="00AE2456">
              <w:rPr>
                <w:b/>
              </w:rPr>
              <w:t>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spacing w:val="-1"/>
              </w:rPr>
              <w:t>Osmanlı Tarihi Coğrafyası</w:t>
            </w:r>
          </w:p>
        </w:tc>
        <w:tc>
          <w:tcPr>
            <w:tcW w:w="274" w:type="pct"/>
          </w:tcPr>
          <w:p w:rsidR="00076EDD" w:rsidRPr="00BA0250" w:rsidRDefault="00076EDD" w:rsidP="00DD16DA">
            <w:pPr>
              <w:jc w:val="center"/>
              <w:rPr>
                <w:b/>
              </w:rPr>
            </w:pPr>
            <w:r w:rsidRPr="00BA0250">
              <w:rPr>
                <w:b/>
              </w:rPr>
              <w:t>S</w:t>
            </w:r>
          </w:p>
        </w:tc>
        <w:tc>
          <w:tcPr>
            <w:tcW w:w="233" w:type="pct"/>
            <w:gridSpan w:val="2"/>
          </w:tcPr>
          <w:p w:rsidR="00076EDD" w:rsidRPr="00BA0250" w:rsidRDefault="00076EDD" w:rsidP="00DD16DA">
            <w:pPr>
              <w:jc w:val="center"/>
              <w:rPr>
                <w:b/>
              </w:rPr>
            </w:pPr>
            <w:r w:rsidRPr="00BA0250">
              <w:rPr>
                <w:b/>
              </w:rPr>
              <w:t>3</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3</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jc w:val="both"/>
              <w:rPr>
                <w:b/>
              </w:rPr>
            </w:pPr>
            <w:r w:rsidRPr="00BA0250">
              <w:t>Osmanlı İmparatorluğu’nun tarihi sınırlarını tespit etme, hudut bölgelerinde yaşanan karşılıklı kültürel alışverişi ortaya çıkarma, imparatorluğun sınır boyları ve iç bölgeleri arasındaki idari ve sosyal farklılıkları mukayeseli bir anlayışla incelenecektir.</w:t>
            </w: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HIS54</w:t>
            </w:r>
            <w:r>
              <w:rPr>
                <w:b/>
              </w:rPr>
              <w:t>2</w:t>
            </w:r>
            <w:r w:rsidRPr="00AE2456">
              <w:rPr>
                <w:b/>
              </w:rPr>
              <w:t>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rPr>
              <w:t>Ottoman Historical Geography</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jc w:val="both"/>
            </w:pPr>
            <w:r w:rsidRPr="00BA0250">
              <w:t>The course will examine the historical borders of the Ottoman Empire, reveal the mutual cultural exchanges in the border regions, and examine the administrative and social differences between the border and interior regions of the empire with a comparative understanding.</w:t>
            </w: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TAR54</w:t>
            </w:r>
            <w:r>
              <w:rPr>
                <w:b/>
              </w:rPr>
              <w:t>3</w:t>
            </w:r>
            <w:r w:rsidRPr="00AE2456">
              <w:rPr>
                <w:b/>
              </w:rPr>
              <w:t>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spacing w:val="-1"/>
              </w:rPr>
              <w:t>Osmanlılarda Gündelik Hayat</w:t>
            </w:r>
          </w:p>
        </w:tc>
        <w:tc>
          <w:tcPr>
            <w:tcW w:w="274" w:type="pct"/>
          </w:tcPr>
          <w:p w:rsidR="00076EDD" w:rsidRPr="00BA0250" w:rsidRDefault="00076EDD" w:rsidP="00DD16DA">
            <w:pPr>
              <w:jc w:val="center"/>
              <w:rPr>
                <w:b/>
              </w:rPr>
            </w:pPr>
            <w:r w:rsidRPr="00BA0250">
              <w:rPr>
                <w:b/>
              </w:rPr>
              <w:t>S</w:t>
            </w:r>
          </w:p>
        </w:tc>
        <w:tc>
          <w:tcPr>
            <w:tcW w:w="233" w:type="pct"/>
            <w:gridSpan w:val="2"/>
          </w:tcPr>
          <w:p w:rsidR="00076EDD" w:rsidRPr="00BA0250" w:rsidRDefault="00076EDD" w:rsidP="00DD16DA">
            <w:pPr>
              <w:jc w:val="center"/>
              <w:rPr>
                <w:b/>
              </w:rPr>
            </w:pPr>
            <w:r w:rsidRPr="00BA0250">
              <w:rPr>
                <w:b/>
              </w:rPr>
              <w:t>3</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3</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rPr>
                <w:b/>
              </w:rPr>
            </w:pPr>
            <w:r w:rsidRPr="00BA0250">
              <w:rPr>
                <w:shd w:val="clear" w:color="auto" w:fill="FFFFFF"/>
              </w:rPr>
              <w:t xml:space="preserve">Öncelikle gündelik hayatın tarihi tanımlanmaya çalışılacaktır. Daha sonra Osmanlı gündelik yaşamının çok farklı unsurlarını çağdaşı kaynaklarda görmek ve tartışmak üzere Evliya Çelebi Seyahatnamesi esas alınarak İstanbul ve farklı birkaç şehre dair kısımlar seçilerek okunup değerlendirilecektir. Evliya Çelebi seyahatnamesi ile birlikte aynı şehrin aynı dönemine ait yayınlanmış şeriyye sicilleri, mühimme, </w:t>
            </w:r>
            <w:proofErr w:type="gramStart"/>
            <w:r w:rsidRPr="00BA0250">
              <w:rPr>
                <w:shd w:val="clear" w:color="auto" w:fill="FFFFFF"/>
              </w:rPr>
              <w:t>ahkam</w:t>
            </w:r>
            <w:proofErr w:type="gramEnd"/>
            <w:r w:rsidRPr="00BA0250">
              <w:rPr>
                <w:shd w:val="clear" w:color="auto" w:fill="FFFFFF"/>
              </w:rPr>
              <w:t xml:space="preserve"> defterleri ve edebi eserleri gibi farklı kaynakları seçilerek hep birlikte tartışılacaktır.</w:t>
            </w: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HIS54</w:t>
            </w:r>
            <w:r>
              <w:rPr>
                <w:b/>
              </w:rPr>
              <w:t>3</w:t>
            </w:r>
            <w:r w:rsidRPr="00AE2456">
              <w:rPr>
                <w:b/>
              </w:rPr>
              <w:t>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rPr>
              <w:t>Everyday Life in the Ottomans</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jc w:val="both"/>
            </w:pPr>
            <w:r w:rsidRPr="00BA0250">
              <w:t xml:space="preserve">First of all, the history of everyday life will be defined. Then, in order to see and discuss the very different elements of Ottoman daily life in contemporary sources, Evliya Çelebi's Seyahatname will be taken as a basis and the sections on Istanbul and a few other cities will be selected, read and evaluated. Along with Evliya Çelebi's travel book, different published sources of the same city from the same period, such as Sharia registers, mühimme, </w:t>
            </w:r>
            <w:proofErr w:type="gramStart"/>
            <w:r w:rsidRPr="00BA0250">
              <w:t>ahkam</w:t>
            </w:r>
            <w:proofErr w:type="gramEnd"/>
            <w:r w:rsidRPr="00BA0250">
              <w:t xml:space="preserve"> books and literary works, will be selected and discussed together.</w:t>
            </w: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TAR54</w:t>
            </w:r>
            <w:r>
              <w:rPr>
                <w:b/>
              </w:rPr>
              <w:t>4</w:t>
            </w:r>
            <w:r w:rsidRPr="00AE2456">
              <w:rPr>
                <w:b/>
              </w:rPr>
              <w:t>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color w:val="000000" w:themeColor="text1"/>
                <w:spacing w:val="-1"/>
              </w:rPr>
              <w:t>Osmanlılarda Eğitim ve Bilim</w:t>
            </w:r>
          </w:p>
        </w:tc>
        <w:tc>
          <w:tcPr>
            <w:tcW w:w="274" w:type="pct"/>
          </w:tcPr>
          <w:p w:rsidR="00076EDD" w:rsidRPr="00BA0250" w:rsidRDefault="00076EDD" w:rsidP="00DD16DA">
            <w:pPr>
              <w:jc w:val="center"/>
              <w:rPr>
                <w:b/>
              </w:rPr>
            </w:pPr>
            <w:r w:rsidRPr="00BA0250">
              <w:rPr>
                <w:b/>
              </w:rPr>
              <w:t>S</w:t>
            </w:r>
          </w:p>
        </w:tc>
        <w:tc>
          <w:tcPr>
            <w:tcW w:w="233" w:type="pct"/>
            <w:gridSpan w:val="2"/>
          </w:tcPr>
          <w:p w:rsidR="00076EDD" w:rsidRPr="00BA0250" w:rsidRDefault="00076EDD" w:rsidP="00DD16DA">
            <w:pPr>
              <w:jc w:val="center"/>
              <w:rPr>
                <w:b/>
              </w:rPr>
            </w:pPr>
            <w:r w:rsidRPr="00BA0250">
              <w:rPr>
                <w:b/>
              </w:rPr>
              <w:t>3</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3</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r w:rsidRPr="00BA0250">
              <w:rPr>
                <w:color w:val="000000" w:themeColor="text1"/>
                <w:shd w:val="clear" w:color="auto" w:fill="FFFFFF"/>
              </w:rPr>
              <w:t>Osmanlıların bilim ve eğitim alanında ki faaliyetlerinin hangi koşullarda ve nasıl ortaya çıktığı, hangi alanlarda yoğunlaştığı, nasıl bir gelişme gösterdikleri incelenecektir. Ayrıca bu alanlarda faaliyet göstermiş önemli şahıslar da işlenecektir.</w:t>
            </w: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HIS54</w:t>
            </w:r>
            <w:r>
              <w:rPr>
                <w:b/>
              </w:rPr>
              <w:t>4</w:t>
            </w:r>
            <w:r w:rsidRPr="00AE2456">
              <w:rPr>
                <w:b/>
              </w:rPr>
              <w:t>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rPr>
              <w:t>Education and Science in the Ottomans</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rPr>
                <w:b/>
              </w:rPr>
            </w:pPr>
            <w:r w:rsidRPr="00BA0250">
              <w:t>The conditions under which and how the Ottoman activities in the field of science and education emerged, in which areas they were concentrated, and how they developed will be examined. In addition, important individuals who were active in these fields will also be covered.</w:t>
            </w: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r w:rsidRPr="00AE2456">
              <w:rPr>
                <w:b/>
              </w:rPr>
              <w:t>TAR54</w:t>
            </w:r>
            <w:r>
              <w:rPr>
                <w:b/>
              </w:rPr>
              <w:t>5</w:t>
            </w:r>
            <w:r w:rsidRPr="00AE2456">
              <w:rPr>
                <w:b/>
              </w:rPr>
              <w:t>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color w:val="000000" w:themeColor="text1"/>
                <w:spacing w:val="-1"/>
              </w:rPr>
              <w:t>Osmanlı Toplumunda Dini Hayat</w:t>
            </w:r>
          </w:p>
        </w:tc>
        <w:tc>
          <w:tcPr>
            <w:tcW w:w="274" w:type="pct"/>
          </w:tcPr>
          <w:p w:rsidR="00076EDD" w:rsidRPr="00BA0250" w:rsidRDefault="00076EDD" w:rsidP="00DD16DA">
            <w:pPr>
              <w:jc w:val="center"/>
              <w:rPr>
                <w:b/>
              </w:rPr>
            </w:pPr>
            <w:r w:rsidRPr="00BA0250">
              <w:rPr>
                <w:b/>
              </w:rPr>
              <w:t>S</w:t>
            </w:r>
          </w:p>
        </w:tc>
        <w:tc>
          <w:tcPr>
            <w:tcW w:w="233" w:type="pct"/>
            <w:gridSpan w:val="2"/>
          </w:tcPr>
          <w:p w:rsidR="00076EDD" w:rsidRPr="00BA0250" w:rsidRDefault="00076EDD" w:rsidP="00DD16DA">
            <w:pPr>
              <w:jc w:val="center"/>
              <w:rPr>
                <w:b/>
              </w:rPr>
            </w:pPr>
            <w:r w:rsidRPr="00BA0250">
              <w:rPr>
                <w:b/>
              </w:rPr>
              <w:t>3</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3</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jc w:val="both"/>
              <w:rPr>
                <w:b/>
              </w:rPr>
            </w:pPr>
            <w:r w:rsidRPr="00BA0250">
              <w:rPr>
                <w:color w:val="000000" w:themeColor="text1"/>
                <w:shd w:val="clear" w:color="auto" w:fill="FFFFFF"/>
              </w:rPr>
              <w:t>Millet Sistemi Medreseler, sıbyan mektepleri ve dini eğitim Geleneksel dini hayat, Tasavvuf, Gayrimüslimlerin dini hayatı incelenecektir.</w:t>
            </w: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r w:rsidRPr="00AE2456">
              <w:rPr>
                <w:b/>
              </w:rPr>
              <w:t>HIS54</w:t>
            </w:r>
            <w:r>
              <w:rPr>
                <w:b/>
              </w:rPr>
              <w:t>5</w:t>
            </w:r>
            <w:r w:rsidRPr="00AE2456">
              <w:rPr>
                <w:b/>
              </w:rPr>
              <w:t>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rPr>
              <w:t>Religious Life in Ottoman Society</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r w:rsidRPr="00BA0250">
              <w:t>Millet System Madrasas, sanbyan schools and religious education Traditional religious life, Sufism, religious life of non-Muslims will be examined.</w:t>
            </w: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TAR54</w:t>
            </w:r>
            <w:r>
              <w:rPr>
                <w:b/>
              </w:rPr>
              <w:t>6</w:t>
            </w:r>
            <w:r w:rsidRPr="00AE2456">
              <w:rPr>
                <w:b/>
              </w:rPr>
              <w:t>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color w:val="000000" w:themeColor="text1"/>
                <w:spacing w:val="-1"/>
              </w:rPr>
              <w:t>Osmanlı Sosyal ve Ekonomik Tarihi</w:t>
            </w:r>
          </w:p>
        </w:tc>
        <w:tc>
          <w:tcPr>
            <w:tcW w:w="274" w:type="pct"/>
          </w:tcPr>
          <w:p w:rsidR="00076EDD" w:rsidRPr="00BA0250" w:rsidRDefault="00076EDD" w:rsidP="00DD16DA">
            <w:pPr>
              <w:jc w:val="center"/>
              <w:rPr>
                <w:b/>
              </w:rPr>
            </w:pPr>
            <w:r w:rsidRPr="00BA0250">
              <w:rPr>
                <w:b/>
              </w:rPr>
              <w:t>S</w:t>
            </w:r>
          </w:p>
        </w:tc>
        <w:tc>
          <w:tcPr>
            <w:tcW w:w="233" w:type="pct"/>
            <w:gridSpan w:val="2"/>
          </w:tcPr>
          <w:p w:rsidR="00076EDD" w:rsidRPr="00BA0250" w:rsidRDefault="00076EDD" w:rsidP="00DD16DA">
            <w:pPr>
              <w:jc w:val="center"/>
              <w:rPr>
                <w:b/>
              </w:rPr>
            </w:pPr>
            <w:r w:rsidRPr="00BA0250">
              <w:rPr>
                <w:b/>
              </w:rPr>
              <w:t>3</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3</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jc w:val="both"/>
              <w:rPr>
                <w:b/>
              </w:rPr>
            </w:pPr>
            <w:proofErr w:type="gramStart"/>
            <w:r w:rsidRPr="00BA0250">
              <w:rPr>
                <w:color w:val="000000"/>
                <w:shd w:val="clear" w:color="auto" w:fill="FFFFFF"/>
              </w:rPr>
              <w:t>Osmanlı Devletinin kuruluşundan itibaren 18.yüzyıla kadarki süreçte devlet ve toplumun Temel Sistemleri, Timar Düzeni, Toprak tasarruf ve işletim biçimleri, Osmanlıda Nüfus, Nüfus Tahminleri, Osmanlıda İskân Politikası, Aşiretlerin Yerleşimleri; Fetihlerin Sosyal ve Ekonomik Yönleri; Köy ve Köylü; Osmanlıda Üretim Tipleri ve Çeşitleri; Osmanlı Kent Modeli, Köylü ve Kentli arasındaki farklar; Çiftçi ve Zenaatkâr; Osmanlıda Ticaret, Ticari baglantı içinde bulunulan diğer devletler; Büyük Kentler ve İaşeleri; Osmanlının büyük ekonomik bölgeleri; Osmanlıda ulaşım ve yollar, vb.</w:t>
            </w:r>
            <w:proofErr w:type="gramEnd"/>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HIS54</w:t>
            </w:r>
            <w:r>
              <w:rPr>
                <w:b/>
              </w:rPr>
              <w:t>6</w:t>
            </w:r>
            <w:r w:rsidRPr="00AE2456">
              <w:rPr>
                <w:b/>
              </w:rPr>
              <w:t>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rPr>
              <w:t>Ottoman Social and Economic History</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jc w:val="both"/>
            </w:pPr>
            <w:r w:rsidRPr="00BA0250">
              <w:t xml:space="preserve">From the foundation of the Ottoman Empire until the 18th century. </w:t>
            </w:r>
            <w:proofErr w:type="gramStart"/>
            <w:r w:rsidRPr="00BA0250">
              <w:t>The basic systems of the state and society from the foundation of the Ottoman State until the 18th century, Timar Order, Land saving and operation forms, Population in the Ottoman Empire, Population Estimates, Settlement Policy in the Ottoman Empire, Settlements of Tribes; Social and Economic Aspects of Conquests; Village and Peasant; Production Types and Types of Production in the Ottoman Empire; Ottoman Urban Model, Differences between Peasant and Urbanite; Farmer and Craftsman; Trade in the Ottoman Empire, Other states with which the Ottoman Empire had commercial relations; Large Cities and their Supply; Large economic regions of the Ottoman Empire; Transportation and roads in the Ottoman Empire, etc.</w:t>
            </w:r>
            <w:proofErr w:type="gramEnd"/>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r w:rsidRPr="00AE2456">
              <w:rPr>
                <w:b/>
              </w:rPr>
              <w:t>TAR54</w:t>
            </w:r>
            <w:r>
              <w:rPr>
                <w:b/>
              </w:rPr>
              <w:t>7</w:t>
            </w:r>
            <w:r w:rsidRPr="00AE2456">
              <w:rPr>
                <w:b/>
              </w:rPr>
              <w:t>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spacing w:val="-1"/>
              </w:rPr>
              <w:t>Yeniçağ Osmanlı İdari Taksimatı</w:t>
            </w:r>
          </w:p>
        </w:tc>
        <w:tc>
          <w:tcPr>
            <w:tcW w:w="274" w:type="pct"/>
          </w:tcPr>
          <w:p w:rsidR="00076EDD" w:rsidRPr="00BA0250" w:rsidRDefault="00076EDD" w:rsidP="00DD16DA">
            <w:pPr>
              <w:jc w:val="center"/>
              <w:rPr>
                <w:b/>
              </w:rPr>
            </w:pPr>
            <w:r w:rsidRPr="00BA0250">
              <w:rPr>
                <w:b/>
              </w:rPr>
              <w:t>S</w:t>
            </w:r>
          </w:p>
        </w:tc>
        <w:tc>
          <w:tcPr>
            <w:tcW w:w="233" w:type="pct"/>
            <w:gridSpan w:val="2"/>
          </w:tcPr>
          <w:p w:rsidR="00076EDD" w:rsidRPr="00BA0250" w:rsidRDefault="00076EDD" w:rsidP="00DD16DA">
            <w:pPr>
              <w:jc w:val="center"/>
              <w:rPr>
                <w:b/>
              </w:rPr>
            </w:pPr>
            <w:r w:rsidRPr="00BA0250">
              <w:rPr>
                <w:b/>
              </w:rPr>
              <w:t>3</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3</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rPr>
                <w:b/>
              </w:rPr>
            </w:pPr>
            <w:r w:rsidRPr="00BA0250">
              <w:rPr>
                <w:shd w:val="clear" w:color="auto" w:fill="FFFFFF"/>
              </w:rPr>
              <w:t xml:space="preserve">Yeniçağ Osmanlı İdari yapısında eyaletler, sancaklar, yurtluk-ocaklık sancakları ve hükümet sancakları işlenecektir.  </w:t>
            </w: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r w:rsidRPr="00AE2456">
              <w:rPr>
                <w:b/>
              </w:rPr>
              <w:t>HIS54</w:t>
            </w:r>
            <w:r>
              <w:rPr>
                <w:b/>
              </w:rPr>
              <w:t>7</w:t>
            </w:r>
            <w:r w:rsidRPr="00AE2456">
              <w:rPr>
                <w:b/>
              </w:rPr>
              <w:t>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rPr>
              <w:t>New Age Ottoman Administrative Organization</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r w:rsidRPr="00BA0250">
              <w:t xml:space="preserve">In the New Age Ottoman Administrative structure, provinces, sanjaks, yurtluk-sovereignty sanjaks and government sanjaks will be covered.  </w:t>
            </w:r>
          </w:p>
        </w:tc>
      </w:tr>
      <w:tr w:rsidR="00076EDD" w:rsidRPr="00BA0250" w:rsidTr="00DD16DA">
        <w:trPr>
          <w:trHeight w:val="312"/>
        </w:trPr>
        <w:tc>
          <w:tcPr>
            <w:tcW w:w="618" w:type="pct"/>
            <w:vMerge w:val="restart"/>
          </w:tcPr>
          <w:p w:rsidR="00076EDD" w:rsidRPr="00AE2456" w:rsidRDefault="00076EDD" w:rsidP="00DD16DA">
            <w:pPr>
              <w:rPr>
                <w:b/>
              </w:rPr>
            </w:pPr>
            <w:r w:rsidRPr="00AE2456">
              <w:rPr>
                <w:b/>
              </w:rPr>
              <w:t>TAR54</w:t>
            </w:r>
            <w:r>
              <w:rPr>
                <w:b/>
              </w:rPr>
              <w:t>8</w:t>
            </w:r>
            <w:r w:rsidRPr="00AE2456">
              <w:rPr>
                <w:b/>
              </w:rPr>
              <w:t>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spacing w:val="-1"/>
              </w:rPr>
              <w:t>Osmanlı Kıyafet Tarihi</w:t>
            </w:r>
          </w:p>
        </w:tc>
        <w:tc>
          <w:tcPr>
            <w:tcW w:w="274" w:type="pct"/>
          </w:tcPr>
          <w:p w:rsidR="00076EDD" w:rsidRPr="00BA0250" w:rsidRDefault="00076EDD" w:rsidP="00DD16DA">
            <w:pPr>
              <w:jc w:val="center"/>
              <w:rPr>
                <w:b/>
              </w:rPr>
            </w:pPr>
            <w:r w:rsidRPr="00BA0250">
              <w:rPr>
                <w:b/>
              </w:rPr>
              <w:t>S</w:t>
            </w:r>
          </w:p>
        </w:tc>
        <w:tc>
          <w:tcPr>
            <w:tcW w:w="233" w:type="pct"/>
            <w:gridSpan w:val="2"/>
          </w:tcPr>
          <w:p w:rsidR="00076EDD" w:rsidRPr="00BA0250" w:rsidRDefault="00076EDD" w:rsidP="00DD16DA">
            <w:pPr>
              <w:jc w:val="center"/>
              <w:rPr>
                <w:b/>
              </w:rPr>
            </w:pPr>
            <w:r w:rsidRPr="00BA0250">
              <w:rPr>
                <w:b/>
              </w:rPr>
              <w:t>3</w:t>
            </w:r>
          </w:p>
        </w:tc>
        <w:tc>
          <w:tcPr>
            <w:tcW w:w="197" w:type="pct"/>
            <w:gridSpan w:val="2"/>
          </w:tcPr>
          <w:p w:rsidR="00076EDD" w:rsidRPr="00BA0250" w:rsidRDefault="00076EDD" w:rsidP="00DD16DA">
            <w:pPr>
              <w:jc w:val="center"/>
              <w:rPr>
                <w:b/>
              </w:rPr>
            </w:pPr>
            <w:r w:rsidRPr="00BA0250">
              <w:rPr>
                <w:b/>
              </w:rPr>
              <w:t>0</w:t>
            </w:r>
          </w:p>
        </w:tc>
        <w:tc>
          <w:tcPr>
            <w:tcW w:w="265" w:type="pct"/>
            <w:gridSpan w:val="2"/>
          </w:tcPr>
          <w:p w:rsidR="00076EDD" w:rsidRPr="00BA0250" w:rsidRDefault="00076EDD" w:rsidP="00DD16DA">
            <w:pPr>
              <w:jc w:val="center"/>
              <w:rPr>
                <w:b/>
              </w:rPr>
            </w:pPr>
            <w:r w:rsidRPr="00BA0250">
              <w:rPr>
                <w:b/>
              </w:rPr>
              <w:t>3</w:t>
            </w:r>
          </w:p>
        </w:tc>
        <w:tc>
          <w:tcPr>
            <w:tcW w:w="394" w:type="pct"/>
            <w:gridSpan w:val="2"/>
          </w:tcPr>
          <w:p w:rsidR="00076EDD" w:rsidRPr="00BA0250" w:rsidRDefault="00076EDD" w:rsidP="00DD16DA">
            <w:pPr>
              <w:jc w:val="center"/>
              <w:rPr>
                <w:b/>
              </w:rPr>
            </w:pPr>
            <w:r w:rsidRPr="00BA0250">
              <w:rPr>
                <w:b/>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pPr>
              <w:rPr>
                <w:b/>
              </w:rPr>
            </w:pPr>
            <w:r w:rsidRPr="00BA0250">
              <w:rPr>
                <w:shd w:val="clear" w:color="auto" w:fill="FFFFFF"/>
              </w:rPr>
              <w:t>Osmanlılarda giyim kültürü, askeri kıyafetler, idarecilerin kıyafetleri, ilmiye sınıfına mensup kişilerin giydiği kıyafetler, kıyafetlerde batının tesiri.</w:t>
            </w:r>
          </w:p>
        </w:tc>
      </w:tr>
      <w:tr w:rsidR="00076EDD" w:rsidRPr="00BA0250"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r w:rsidRPr="00AE2456">
              <w:rPr>
                <w:b/>
              </w:rPr>
              <w:t>HIS54</w:t>
            </w:r>
            <w:r>
              <w:rPr>
                <w:b/>
              </w:rPr>
              <w:t>8</w:t>
            </w:r>
            <w:r w:rsidRPr="00AE2456">
              <w:rPr>
                <w:b/>
              </w:rPr>
              <w:t>0</w:t>
            </w:r>
          </w:p>
        </w:tc>
        <w:tc>
          <w:tcPr>
            <w:tcW w:w="3019" w:type="pct"/>
            <w:gridSpan w:val="2"/>
          </w:tcPr>
          <w:p w:rsidR="00076EDD" w:rsidRPr="00BA0250" w:rsidRDefault="00076EDD" w:rsidP="00DD16DA">
            <w:pPr>
              <w:tabs>
                <w:tab w:val="left" w:pos="709"/>
                <w:tab w:val="left" w:pos="7797"/>
                <w:tab w:val="left" w:pos="8222"/>
                <w:tab w:val="left" w:pos="8647"/>
              </w:tabs>
              <w:jc w:val="both"/>
              <w:rPr>
                <w:b/>
              </w:rPr>
            </w:pPr>
            <w:r w:rsidRPr="00BA0250">
              <w:rPr>
                <w:b/>
              </w:rPr>
              <w:t>Ottoman Dress History</w:t>
            </w:r>
          </w:p>
        </w:tc>
        <w:tc>
          <w:tcPr>
            <w:tcW w:w="274" w:type="pct"/>
          </w:tcPr>
          <w:p w:rsidR="00076EDD" w:rsidRPr="00BA0250" w:rsidRDefault="00076EDD" w:rsidP="00DD16DA">
            <w:pPr>
              <w:contextualSpacing/>
              <w:jc w:val="center"/>
              <w:rPr>
                <w:b/>
                <w:lang w:eastAsia="ja-JP"/>
              </w:rPr>
            </w:pPr>
            <w:r w:rsidRPr="00BA0250">
              <w:rPr>
                <w:b/>
                <w:lang w:eastAsia="ja-JP"/>
              </w:rPr>
              <w:t>O</w:t>
            </w:r>
          </w:p>
        </w:tc>
        <w:tc>
          <w:tcPr>
            <w:tcW w:w="233" w:type="pct"/>
            <w:gridSpan w:val="2"/>
          </w:tcPr>
          <w:p w:rsidR="00076EDD" w:rsidRPr="00BA0250" w:rsidRDefault="00076EDD" w:rsidP="00DD16DA">
            <w:pPr>
              <w:contextualSpacing/>
              <w:jc w:val="center"/>
              <w:rPr>
                <w:b/>
                <w:lang w:eastAsia="ja-JP"/>
              </w:rPr>
            </w:pPr>
            <w:r w:rsidRPr="00BA0250">
              <w:rPr>
                <w:b/>
                <w:lang w:eastAsia="ja-JP"/>
              </w:rPr>
              <w:t>3</w:t>
            </w:r>
          </w:p>
        </w:tc>
        <w:tc>
          <w:tcPr>
            <w:tcW w:w="197" w:type="pct"/>
            <w:gridSpan w:val="2"/>
          </w:tcPr>
          <w:p w:rsidR="00076EDD" w:rsidRPr="00BA0250" w:rsidRDefault="00076EDD" w:rsidP="00DD16DA">
            <w:pPr>
              <w:contextualSpacing/>
              <w:jc w:val="center"/>
              <w:rPr>
                <w:b/>
                <w:lang w:eastAsia="ja-JP"/>
              </w:rPr>
            </w:pPr>
            <w:r w:rsidRPr="00BA0250">
              <w:rPr>
                <w:b/>
                <w:lang w:eastAsia="ja-JP"/>
              </w:rPr>
              <w:t>0</w:t>
            </w:r>
          </w:p>
        </w:tc>
        <w:tc>
          <w:tcPr>
            <w:tcW w:w="265" w:type="pct"/>
            <w:gridSpan w:val="2"/>
          </w:tcPr>
          <w:p w:rsidR="00076EDD" w:rsidRPr="00BA0250" w:rsidRDefault="00076EDD" w:rsidP="00DD16DA">
            <w:pPr>
              <w:contextualSpacing/>
              <w:jc w:val="center"/>
              <w:rPr>
                <w:b/>
                <w:lang w:eastAsia="ja-JP"/>
              </w:rPr>
            </w:pPr>
            <w:r w:rsidRPr="00BA0250">
              <w:rPr>
                <w:b/>
                <w:lang w:eastAsia="ja-JP"/>
              </w:rPr>
              <w:t>3</w:t>
            </w:r>
          </w:p>
        </w:tc>
        <w:tc>
          <w:tcPr>
            <w:tcW w:w="394" w:type="pct"/>
            <w:gridSpan w:val="2"/>
          </w:tcPr>
          <w:p w:rsidR="00076EDD" w:rsidRPr="00BA0250" w:rsidRDefault="00076EDD" w:rsidP="00DD16DA">
            <w:pPr>
              <w:contextualSpacing/>
              <w:jc w:val="center"/>
              <w:rPr>
                <w:b/>
                <w:lang w:eastAsia="ja-JP"/>
              </w:rPr>
            </w:pPr>
            <w:r w:rsidRPr="00BA0250">
              <w:rPr>
                <w:b/>
                <w:lang w:eastAsia="ja-JP"/>
              </w:rPr>
              <w:t>6</w:t>
            </w:r>
          </w:p>
        </w:tc>
      </w:tr>
      <w:tr w:rsidR="00076EDD" w:rsidRPr="00BA0250" w:rsidTr="00DD16DA">
        <w:trPr>
          <w:trHeight w:val="312"/>
        </w:trPr>
        <w:tc>
          <w:tcPr>
            <w:tcW w:w="618" w:type="pct"/>
            <w:vMerge/>
          </w:tcPr>
          <w:p w:rsidR="00076EDD" w:rsidRPr="00AE2456" w:rsidRDefault="00076EDD" w:rsidP="00DD16DA">
            <w:pPr>
              <w:rPr>
                <w:b/>
              </w:rPr>
            </w:pPr>
          </w:p>
        </w:tc>
        <w:tc>
          <w:tcPr>
            <w:tcW w:w="4382" w:type="pct"/>
            <w:gridSpan w:val="11"/>
          </w:tcPr>
          <w:p w:rsidR="00076EDD" w:rsidRPr="00BA0250" w:rsidRDefault="00076EDD" w:rsidP="00DD16DA">
            <w:r w:rsidRPr="00BA0250">
              <w:t>Clothing culture in the Ottomans, military clothes, clothes of administrators, clothes worn by members of the ilmiye class, the influence of the West on clothes.</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w:t>
            </w:r>
            <w:r>
              <w:rPr>
                <w:b/>
              </w:rPr>
              <w:t>49</w:t>
            </w:r>
            <w:r w:rsidRPr="00AE2456">
              <w:rPr>
                <w:b/>
              </w:rPr>
              <w:t>0</w:t>
            </w:r>
          </w:p>
        </w:tc>
        <w:tc>
          <w:tcPr>
            <w:tcW w:w="3019" w:type="pct"/>
            <w:gridSpan w:val="2"/>
          </w:tcPr>
          <w:p w:rsidR="00076EDD" w:rsidRPr="003A2DD4" w:rsidRDefault="00076EDD" w:rsidP="00DD16DA">
            <w:pPr>
              <w:tabs>
                <w:tab w:val="left" w:pos="709"/>
                <w:tab w:val="left" w:pos="7797"/>
                <w:tab w:val="left" w:pos="8222"/>
                <w:tab w:val="left" w:pos="8647"/>
              </w:tabs>
              <w:jc w:val="both"/>
              <w:rPr>
                <w:b/>
              </w:rPr>
            </w:pPr>
            <w:r w:rsidRPr="00D503C2">
              <w:rPr>
                <w:b/>
              </w:rPr>
              <w:t>Yakınçağ Osmanlı Diplomasi Tarihi</w:t>
            </w:r>
            <w:r>
              <w:rPr>
                <w:b/>
              </w:rPr>
              <w:t>ne Giriş</w:t>
            </w:r>
            <w:r w:rsidRPr="003A2DD4">
              <w:rPr>
                <w:b/>
              </w:rPr>
              <w:tab/>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D503C2" w:rsidRDefault="00076EDD" w:rsidP="00DD16DA">
            <w:pPr>
              <w:spacing w:after="160" w:line="259" w:lineRule="auto"/>
              <w:jc w:val="both"/>
              <w:rPr>
                <w:bCs/>
              </w:rPr>
            </w:pPr>
            <w:r w:rsidRPr="00D503C2">
              <w:rPr>
                <w:bCs/>
              </w:rPr>
              <w:t xml:space="preserve">Diplomasi, devletlerarasındaki ilişkilerin barışçıl yollarla yürütülmesidir. Diğer bir deyişle, Uluslararası İlişkileri yürütme sanatıdır. Kendi içinde farklı şekilde gelişen diplomasi, Osmanlı Devleti’nde ilginç bir süreç izlemiştir. Başlangıçta </w:t>
            </w:r>
            <w:r>
              <w:rPr>
                <w:bCs/>
              </w:rPr>
              <w:t>tek yanlı-geçici diplomasiyi</w:t>
            </w:r>
            <w:r w:rsidRPr="00D503C2">
              <w:rPr>
                <w:bCs/>
              </w:rPr>
              <w:t xml:space="preserve"> kullanan Osmanlı Devleti, zayıflamaya başlayıp toprak kaybetmeye başlayınca sürekli diplomasiyi kullanmaya başlamıştır. Yani Osmanlı Devleti diplomasiyi hayatta kalmak için kullanmıştır. Yine de bu durum Osmanlı Devleti'nin yıkılmasını engelleyememiştir. Diplomasi, Osmanlı Devleti'ne fayda sağlamasa da kendisinden sonra topraklarında kurulan pek çok devletlere miras bırakmıştır.</w:t>
            </w:r>
            <w:r>
              <w:rPr>
                <w:bCs/>
              </w:rPr>
              <w:t xml:space="preserve"> İkamet elçiliklerinin kurulmasına kadarki süreç ele alınacaktır.</w:t>
            </w:r>
          </w:p>
          <w:p w:rsidR="00076EDD" w:rsidRPr="00CE7218" w:rsidRDefault="00076EDD" w:rsidP="00DD16DA">
            <w:pPr>
              <w:contextualSpacing/>
              <w:jc w:val="both"/>
              <w:rPr>
                <w:b/>
                <w:lang w:eastAsia="ja-JP"/>
              </w:rPr>
            </w:pP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HIS5</w:t>
            </w:r>
            <w:r>
              <w:rPr>
                <w:b/>
                <w:lang w:eastAsia="ja-JP"/>
              </w:rPr>
              <w:t>49</w:t>
            </w:r>
            <w:r w:rsidRPr="00AE2456">
              <w:rPr>
                <w:b/>
                <w:lang w:eastAsia="ja-JP"/>
              </w:rPr>
              <w:t>0</w:t>
            </w:r>
          </w:p>
        </w:tc>
        <w:tc>
          <w:tcPr>
            <w:tcW w:w="3019" w:type="pct"/>
            <w:gridSpan w:val="2"/>
          </w:tcPr>
          <w:p w:rsidR="00076EDD" w:rsidRPr="00CE7218" w:rsidRDefault="00076EDD" w:rsidP="00DD16DA">
            <w:pPr>
              <w:spacing w:before="120"/>
              <w:jc w:val="both"/>
              <w:rPr>
                <w:b/>
              </w:rPr>
            </w:pPr>
            <w:r w:rsidRPr="003703CC">
              <w:rPr>
                <w:b/>
              </w:rPr>
              <w:t>Introduction to the History of Modern Ottoman Diplomacy</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vAlign w:val="center"/>
          </w:tcPr>
          <w:p w:rsidR="00076EDD" w:rsidRPr="00AE2456" w:rsidRDefault="00076EDD" w:rsidP="00DD16DA">
            <w:pPr>
              <w:rPr>
                <w:b/>
              </w:rPr>
            </w:pPr>
          </w:p>
        </w:tc>
        <w:tc>
          <w:tcPr>
            <w:tcW w:w="4382" w:type="pct"/>
            <w:gridSpan w:val="11"/>
          </w:tcPr>
          <w:p w:rsidR="00076EDD" w:rsidRDefault="00076EDD" w:rsidP="00DD16DA">
            <w:pPr>
              <w:contextualSpacing/>
              <w:jc w:val="both"/>
            </w:pPr>
            <w:r w:rsidRPr="003703CC">
              <w:t>Diplomacy is the peaceful conduct of relations between states. In other words, it is the art of conducting international relations. Diplomacy, which developed differently within itself, followed an interesting process in the Ottoman Empire. The Ottoman Empire, which initially used unilateral-temporary diplomacy, started to use permanent diplomacy when it started to weaken and began to lose territory. In other words, the Ottoman Empire used diplomacy for survival. Nevertheless, this situation could not prevent the collapse of the Ottoman Empire. Although diplomacy did not benefit the Ottoman Empire, it left a legacy to many states established in its territory after it. The process until the establishment of residence embassies will be discussed.</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TAR5</w:t>
            </w:r>
            <w:r>
              <w:rPr>
                <w:b/>
              </w:rPr>
              <w:t>50</w:t>
            </w:r>
            <w:r w:rsidRPr="00AE2456">
              <w:rPr>
                <w:b/>
              </w:rPr>
              <w:t>0</w:t>
            </w:r>
          </w:p>
        </w:tc>
        <w:tc>
          <w:tcPr>
            <w:tcW w:w="3019" w:type="pct"/>
            <w:gridSpan w:val="2"/>
          </w:tcPr>
          <w:p w:rsidR="00076EDD" w:rsidRPr="00CE7218" w:rsidRDefault="00076EDD" w:rsidP="00DD16DA">
            <w:pPr>
              <w:contextualSpacing/>
              <w:rPr>
                <w:b/>
              </w:rPr>
            </w:pPr>
            <w:r w:rsidRPr="00D503C2">
              <w:rPr>
                <w:b/>
              </w:rPr>
              <w:t>Osmanlı Diplomasi</w:t>
            </w:r>
            <w:r>
              <w:rPr>
                <w:b/>
              </w:rPr>
              <w:t>nde Değişim</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3703CC" w:rsidRDefault="00076EDD" w:rsidP="00DD16DA">
            <w:pPr>
              <w:spacing w:after="160" w:line="259" w:lineRule="auto"/>
              <w:jc w:val="both"/>
              <w:rPr>
                <w:bCs/>
              </w:rPr>
            </w:pPr>
            <w:r w:rsidRPr="00D503C2">
              <w:rPr>
                <w:bCs/>
              </w:rPr>
              <w:t>Yakın Çağda, Osmanlı Devleti’nin uzak-yakın devletlerle siyasi ilişkileri ve bu alanda takip ettiği politikalar, hedefler, ittifaklar, uyguladığı diplomasi araçları. Uluslararası ilişkiler çerçevesinde devletlerarasında takip ettiği dengeler, bu bağlamda Akdeniz, Balkan ve Orta Doğu dengeleri, diplomasi kurumlan olarak geçici veya daimi ikamet elçilikl</w:t>
            </w:r>
            <w:r>
              <w:rPr>
                <w:bCs/>
              </w:rPr>
              <w:t>erinin kuruluşu ve faaliyetleri ele alınmış ve özellikle II. Abdülhamid dönemi diplomasi faaliyetlerine ağırlık verilmiştir.</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HIS55</w:t>
            </w:r>
            <w:r>
              <w:rPr>
                <w:b/>
              </w:rPr>
              <w:t>0</w:t>
            </w:r>
            <w:r w:rsidRPr="00AE2456">
              <w:rPr>
                <w:b/>
              </w:rPr>
              <w:t>0</w:t>
            </w:r>
          </w:p>
        </w:tc>
        <w:tc>
          <w:tcPr>
            <w:tcW w:w="3019" w:type="pct"/>
            <w:gridSpan w:val="2"/>
          </w:tcPr>
          <w:p w:rsidR="00076EDD" w:rsidRPr="00CE7218" w:rsidRDefault="00076EDD" w:rsidP="00DD16DA">
            <w:pPr>
              <w:contextualSpacing/>
              <w:rPr>
                <w:b/>
              </w:rPr>
            </w:pPr>
            <w:r w:rsidRPr="003703CC">
              <w:rPr>
                <w:b/>
              </w:rPr>
              <w:t>Change in Ottoman Diplomacy</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3703CC" w:rsidRDefault="00076EDD" w:rsidP="00DD16DA">
            <w:pPr>
              <w:contextualSpacing/>
              <w:jc w:val="both"/>
              <w:rPr>
                <w:lang w:eastAsia="ja-JP"/>
              </w:rPr>
            </w:pPr>
            <w:r w:rsidRPr="003703CC">
              <w:rPr>
                <w:lang w:eastAsia="ja-JP"/>
              </w:rPr>
              <w:t xml:space="preserve">The political relations of the Ottoman Empire with distant and near states in the Modern Age and the policies, goals, alliances and diplomatic tools it followed in this field. Within the framework of international relations, the balances followed among the states, in this context, the Mediterranean, Balkan and Middle East balances, the establishment and activities of temporary or permanent </w:t>
            </w:r>
            <w:r w:rsidRPr="003703CC">
              <w:rPr>
                <w:lang w:eastAsia="ja-JP"/>
              </w:rPr>
              <w:lastRenderedPageBreak/>
              <w:t>residence embassies as diplomatic institutions were discussed and especially the diplomatic activities of Abdülhamid II period were emphasized.</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lastRenderedPageBreak/>
              <w:t>TAR55</w:t>
            </w:r>
            <w:r>
              <w:rPr>
                <w:b/>
              </w:rPr>
              <w:t>1</w:t>
            </w:r>
            <w:r w:rsidRPr="00AE2456">
              <w:rPr>
                <w:b/>
              </w:rPr>
              <w:t>0</w:t>
            </w:r>
          </w:p>
        </w:tc>
        <w:tc>
          <w:tcPr>
            <w:tcW w:w="3019" w:type="pct"/>
            <w:gridSpan w:val="2"/>
          </w:tcPr>
          <w:p w:rsidR="00076EDD" w:rsidRPr="00CE7218" w:rsidRDefault="00076EDD" w:rsidP="00DD16DA">
            <w:pPr>
              <w:contextualSpacing/>
              <w:rPr>
                <w:b/>
                <w:sz w:val="22"/>
                <w:szCs w:val="22"/>
                <w:lang w:eastAsia="ja-JP"/>
              </w:rPr>
            </w:pPr>
            <w:r w:rsidRPr="00CE7218">
              <w:rPr>
                <w:b/>
              </w:rPr>
              <w:t xml:space="preserve">Yakınçağ Avrupa Siyasi Tarihi </w:t>
            </w:r>
            <w:r w:rsidRPr="00CE7218">
              <w:rPr>
                <w:b/>
              </w:rPr>
              <w:tab/>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contextualSpacing/>
              <w:jc w:val="both"/>
              <w:rPr>
                <w:sz w:val="22"/>
                <w:szCs w:val="22"/>
                <w:lang w:eastAsia="ja-JP"/>
              </w:rPr>
            </w:pPr>
            <w:r w:rsidRPr="00CE7218">
              <w:t>Yeniçağdan başlayarak Avrupa tarihi, bu bağlamda Hümanizma, Rönesans, Reform, İlk Sömürgecilik Hareketleri, genel hatlarıyla Avrupa siyasî tarihi, 18. yüzyıla geçiş, bu yüzyılın özellikleri, ABD’nin kuruluşu, Fransız İhtilali, Sanayi İnkılabı ve sonuçları. Fransız İhtilal savaşları, Viyana Kongresi, 1830 ve 1848 İhtilalleri, İtalyan ve Alman Birliklerinin kuruluşu, sömürgeciliğin genişlemesi ve emperyalizme dönüşmesi, Birinci Dünya Savaşı öncesi Avrupa ve Birinci Dünya Savaşı ile sonuçları, bu dönemin temel fikir ve sosyal gelişmeleri, Liberalizm, Sosyalizm, Meşrutî Monarşi ve Cumhuriyet.</w:t>
            </w:r>
          </w:p>
        </w:tc>
      </w:tr>
      <w:tr w:rsidR="00076EDD" w:rsidRPr="00CE7218"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HIS55</w:t>
            </w:r>
            <w:r>
              <w:rPr>
                <w:rFonts w:eastAsia="Calibri"/>
                <w:b/>
                <w:lang w:eastAsia="en-US"/>
              </w:rPr>
              <w:t>1</w:t>
            </w:r>
            <w:r w:rsidRPr="00AE2456">
              <w:rPr>
                <w:rFonts w:eastAsia="Calibri"/>
                <w:b/>
                <w:lang w:eastAsia="en-US"/>
              </w:rPr>
              <w:t>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Recent European Political History</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Default="00076EDD" w:rsidP="00DD16DA">
            <w:pPr>
              <w:contextualSpacing/>
              <w:jc w:val="both"/>
            </w:pPr>
            <w:r w:rsidRPr="00CE7218">
              <w:t xml:space="preserve">European history starting from the New Age, in this context Humanism, Renaissance, Reform, First Colonial Movements, European political history in general terms, the transition to the 18th century, the characteristics of this century, the establishment of the USA, the French Revolution, the Industrial Revolution and its consequences. </w:t>
            </w:r>
            <w:proofErr w:type="gramStart"/>
            <w:r w:rsidRPr="00CE7218">
              <w:t>French Revolutionary wars, Congress of Vienna, Revolutions of 1830 and 1848, establishment of Italian and German Unions, expansion of colonialism and its transformation into imperialism, Europe before the First World War and the First World War and its consequences, basic ideas and social developments of this period, Liberalism, Socialism, Constitutional Monarchy and Republic.</w:t>
            </w:r>
            <w:proofErr w:type="gramEnd"/>
          </w:p>
          <w:p w:rsidR="00076EDD" w:rsidRDefault="00076EDD" w:rsidP="00DD16DA">
            <w:pPr>
              <w:contextualSpacing/>
              <w:jc w:val="both"/>
            </w:pPr>
          </w:p>
          <w:p w:rsidR="00076EDD" w:rsidRDefault="00076EDD" w:rsidP="00DD16DA">
            <w:pPr>
              <w:contextualSpacing/>
              <w:jc w:val="both"/>
            </w:pP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TAR55</w:t>
            </w:r>
            <w:r>
              <w:rPr>
                <w:b/>
              </w:rPr>
              <w:t>2</w:t>
            </w:r>
            <w:r w:rsidRPr="00AE2456">
              <w:rPr>
                <w:b/>
              </w:rPr>
              <w:t>0</w:t>
            </w:r>
          </w:p>
        </w:tc>
        <w:tc>
          <w:tcPr>
            <w:tcW w:w="3019" w:type="pct"/>
            <w:gridSpan w:val="2"/>
          </w:tcPr>
          <w:p w:rsidR="00076EDD" w:rsidRPr="00CE7218" w:rsidRDefault="00076EDD" w:rsidP="00DD16DA">
            <w:pPr>
              <w:contextualSpacing/>
              <w:rPr>
                <w:b/>
                <w:sz w:val="22"/>
                <w:szCs w:val="22"/>
                <w:lang w:eastAsia="ja-JP"/>
              </w:rPr>
            </w:pPr>
            <w:r w:rsidRPr="0029039D">
              <w:rPr>
                <w:b/>
              </w:rPr>
              <w:t>Yakınçağ Osmanlı Müesseseleri</w:t>
            </w:r>
            <w:r>
              <w:rPr>
                <w:b/>
              </w:rPr>
              <w:t>ne</w:t>
            </w:r>
            <w:r w:rsidRPr="0029039D">
              <w:rPr>
                <w:b/>
              </w:rPr>
              <w:t xml:space="preserve"> </w:t>
            </w:r>
            <w:r>
              <w:rPr>
                <w:b/>
              </w:rPr>
              <w:t>Giriş</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888"/>
        </w:trPr>
        <w:tc>
          <w:tcPr>
            <w:tcW w:w="618" w:type="pct"/>
            <w:vMerge/>
          </w:tcPr>
          <w:p w:rsidR="00076EDD" w:rsidRPr="00AE2456" w:rsidRDefault="00076EDD" w:rsidP="00DD16DA">
            <w:pPr>
              <w:rPr>
                <w:b/>
              </w:rPr>
            </w:pPr>
          </w:p>
        </w:tc>
        <w:tc>
          <w:tcPr>
            <w:tcW w:w="4382" w:type="pct"/>
            <w:gridSpan w:val="11"/>
          </w:tcPr>
          <w:p w:rsidR="00076EDD" w:rsidRPr="00DC7D9C" w:rsidRDefault="00076EDD" w:rsidP="00DD16DA">
            <w:pPr>
              <w:pStyle w:val="GvdeMetni"/>
              <w:rPr>
                <w:b w:val="0"/>
                <w:sz w:val="20"/>
                <w:szCs w:val="20"/>
              </w:rPr>
            </w:pPr>
            <w:r w:rsidRPr="00DC7D9C">
              <w:rPr>
                <w:b w:val="0"/>
                <w:sz w:val="20"/>
                <w:szCs w:val="20"/>
              </w:rPr>
              <w:t>Merkez teşkilatı ve merkezdeki değişim, vezirler, nazırlar, meclisler, idari ve mali kurumlar, vakıflar. Bakanlıklar, merkez ve taşra meclisleri (eğitim, ziraat, maarif, nafıa), ilk müze, bankalar, karantina ve posta teşkilatı.</w:t>
            </w: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HIS55</w:t>
            </w:r>
            <w:r>
              <w:rPr>
                <w:b/>
                <w:lang w:eastAsia="ja-JP"/>
              </w:rPr>
              <w:t>2</w:t>
            </w:r>
            <w:r w:rsidRPr="00AE2456">
              <w:rPr>
                <w:b/>
                <w:lang w:eastAsia="ja-JP"/>
              </w:rPr>
              <w:t>0</w:t>
            </w:r>
          </w:p>
        </w:tc>
        <w:tc>
          <w:tcPr>
            <w:tcW w:w="3019" w:type="pct"/>
            <w:gridSpan w:val="2"/>
          </w:tcPr>
          <w:p w:rsidR="00076EDD" w:rsidRPr="00CE7218" w:rsidRDefault="00076EDD" w:rsidP="00DD16DA">
            <w:pPr>
              <w:spacing w:before="120"/>
              <w:jc w:val="both"/>
              <w:rPr>
                <w:b/>
              </w:rPr>
            </w:pPr>
            <w:r w:rsidRPr="00DC7D9C">
              <w:rPr>
                <w:b/>
              </w:rPr>
              <w:t>Introduction to Modern Ottoman Institutions</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vAlign w:val="center"/>
          </w:tcPr>
          <w:p w:rsidR="00076EDD" w:rsidRPr="00AE2456" w:rsidRDefault="00076EDD" w:rsidP="00DD16DA">
            <w:pPr>
              <w:rPr>
                <w:b/>
              </w:rPr>
            </w:pPr>
          </w:p>
        </w:tc>
        <w:tc>
          <w:tcPr>
            <w:tcW w:w="4382" w:type="pct"/>
            <w:gridSpan w:val="11"/>
          </w:tcPr>
          <w:p w:rsidR="00076EDD" w:rsidRPr="00DC7D9C" w:rsidRDefault="00076EDD" w:rsidP="00DD16DA">
            <w:pPr>
              <w:tabs>
                <w:tab w:val="left" w:pos="709"/>
                <w:tab w:val="left" w:pos="7797"/>
                <w:tab w:val="left" w:pos="8222"/>
                <w:tab w:val="left" w:pos="8647"/>
              </w:tabs>
              <w:jc w:val="both"/>
            </w:pPr>
            <w:r w:rsidRPr="00DC7D9C">
              <w:rPr>
                <w:bCs/>
              </w:rPr>
              <w:t>Central organization and changes in the center, viziers, ministers, councils, administrative and financial institutions, foundations. Ministries, central and provincial councils (education, agriculture, education, nafıa), first museum, banks, quarantine and postal organization.</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TAR55</w:t>
            </w:r>
            <w:r>
              <w:rPr>
                <w:b/>
              </w:rPr>
              <w:t>3</w:t>
            </w:r>
            <w:r w:rsidRPr="00AE2456">
              <w:rPr>
                <w:b/>
              </w:rPr>
              <w:t>0</w:t>
            </w:r>
          </w:p>
        </w:tc>
        <w:tc>
          <w:tcPr>
            <w:tcW w:w="3019" w:type="pct"/>
            <w:gridSpan w:val="2"/>
          </w:tcPr>
          <w:p w:rsidR="00076EDD" w:rsidRPr="00CE7218" w:rsidRDefault="00076EDD" w:rsidP="00DD16DA">
            <w:pPr>
              <w:contextualSpacing/>
              <w:rPr>
                <w:b/>
              </w:rPr>
            </w:pPr>
            <w:r w:rsidRPr="0029039D">
              <w:rPr>
                <w:b/>
              </w:rPr>
              <w:t xml:space="preserve">Yakınçağ Osmanlı Müesseselerine </w:t>
            </w:r>
            <w:r>
              <w:rPr>
                <w:b/>
              </w:rPr>
              <w:t>Değişim ve Dönüşüm</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pPr>
              <w:contextualSpacing/>
              <w:jc w:val="both"/>
              <w:rPr>
                <w:b/>
                <w:lang w:eastAsia="ja-JP"/>
              </w:rPr>
            </w:pPr>
            <w:r>
              <w:rPr>
                <w:bCs/>
              </w:rPr>
              <w:t xml:space="preserve">Tanzimat sonrası, </w:t>
            </w:r>
            <w:r w:rsidRPr="0029039D">
              <w:rPr>
                <w:bCs/>
              </w:rPr>
              <w:t xml:space="preserve">Merkez teşkilatı </w:t>
            </w:r>
            <w:r>
              <w:rPr>
                <w:bCs/>
              </w:rPr>
              <w:t>başta olmak üzere Osmanlı Taşrasında müesseselerdeki değişim ve dönüşüm ele alınacaktır. Bütün Bakanlıklar ile</w:t>
            </w:r>
            <w:r w:rsidRPr="0029039D">
              <w:rPr>
                <w:bCs/>
              </w:rPr>
              <w:t xml:space="preserve"> merkez ve taşra</w:t>
            </w:r>
            <w:r>
              <w:rPr>
                <w:bCs/>
              </w:rPr>
              <w:t xml:space="preserve"> teşkilatındaki meclisler</w:t>
            </w:r>
            <w:r w:rsidRPr="0029039D">
              <w:rPr>
                <w:bCs/>
              </w:rPr>
              <w:t xml:space="preserve"> </w:t>
            </w:r>
            <w:r>
              <w:rPr>
                <w:bCs/>
              </w:rPr>
              <w:t>ayrıntılı olarak verilecektir. Buna bağlı olarak Belediyeler ve muhtarlıkların kurulması, Polis teşkilatının oluşturulması ve Yakınçağlardaki diğer yeni müesseseler ayrıntılı olarak anlatılacaktır.</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HIS55</w:t>
            </w:r>
            <w:r>
              <w:rPr>
                <w:b/>
              </w:rPr>
              <w:t>3</w:t>
            </w:r>
            <w:r w:rsidRPr="00AE2456">
              <w:rPr>
                <w:b/>
              </w:rPr>
              <w:t>0</w:t>
            </w:r>
          </w:p>
        </w:tc>
        <w:tc>
          <w:tcPr>
            <w:tcW w:w="3019" w:type="pct"/>
            <w:gridSpan w:val="2"/>
          </w:tcPr>
          <w:p w:rsidR="00076EDD" w:rsidRPr="00CE7218" w:rsidRDefault="00076EDD" w:rsidP="00DD16DA">
            <w:pPr>
              <w:contextualSpacing/>
              <w:rPr>
                <w:b/>
              </w:rPr>
            </w:pPr>
            <w:r w:rsidRPr="00DC7D9C">
              <w:rPr>
                <w:b/>
              </w:rPr>
              <w:t>Change and Transformation in Modern Ottoman Institutions</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DC7D9C" w:rsidRDefault="00076EDD" w:rsidP="00DD16DA">
            <w:pPr>
              <w:contextualSpacing/>
              <w:jc w:val="both"/>
              <w:rPr>
                <w:lang w:eastAsia="ja-JP"/>
              </w:rPr>
            </w:pPr>
            <w:r w:rsidRPr="00DC7D9C">
              <w:rPr>
                <w:lang w:eastAsia="ja-JP"/>
              </w:rPr>
              <w:t>After the Tanzimat, the change and transformation in the institutions in the Ottoman provinces, especially in the central organization, will be discussed. All Ministries and assemblies in the central and provincial organization will be given in detail. Accordingly, the establishment of municipalities and mukhtar offices, the establishment of the police organization and other new institutions in the recent period will be explained in detail.</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TAR55</w:t>
            </w:r>
            <w:r>
              <w:rPr>
                <w:b/>
              </w:rPr>
              <w:t>4</w:t>
            </w:r>
            <w:r w:rsidRPr="00AE2456">
              <w:rPr>
                <w:b/>
              </w:rPr>
              <w:t>0</w:t>
            </w:r>
          </w:p>
        </w:tc>
        <w:tc>
          <w:tcPr>
            <w:tcW w:w="3019" w:type="pct"/>
            <w:gridSpan w:val="2"/>
          </w:tcPr>
          <w:p w:rsidR="00076EDD" w:rsidRPr="00CE7218" w:rsidRDefault="00076EDD" w:rsidP="00DD16DA">
            <w:pPr>
              <w:contextualSpacing/>
              <w:rPr>
                <w:b/>
                <w:lang w:eastAsia="ja-JP"/>
              </w:rPr>
            </w:pPr>
            <w:r w:rsidRPr="00CE7218">
              <w:rPr>
                <w:b/>
              </w:rPr>
              <w:t>Yakınçağ Tarihinin Kaynakları</w:t>
            </w:r>
            <w:r>
              <w:rPr>
                <w:b/>
              </w:rPr>
              <w:t>nın Tanıtımı</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contextualSpacing/>
              <w:jc w:val="both"/>
              <w:rPr>
                <w:bCs/>
              </w:rPr>
            </w:pPr>
            <w:r w:rsidRPr="00B5701D">
              <w:rPr>
                <w:bCs/>
              </w:rPr>
              <w:t xml:space="preserve">Vakanüvisler, özel tarihler, seyahatnameler, gazete ve dergiler, takvim-i vakayi, düsturlar, konsolos raporları, dönemin muahedat mecmuaları, layihalar, Meclis-i Mebusan tutanakları, edebî eserleri (roman, hikâye, tiyatro, şiir), ve bu kaynakların </w:t>
            </w:r>
            <w:r>
              <w:rPr>
                <w:bCs/>
              </w:rPr>
              <w:t>tanıtımı</w:t>
            </w:r>
            <w:r w:rsidRPr="00B5701D">
              <w:rPr>
                <w:bCs/>
              </w:rPr>
              <w:t>. Başbakanlık Osmanlı Arşivi (Cevdet, Ali Emin, Hatt-ı Hümâyun, İrade, Yıldız, Ecnebi Defterleri vd. tasnifler), Topkapı Sarayı, Şer‘iyye Sicilleri, Vakıflar Arşivi, Genelkurmay ATASE Arşivi, Kızılay Arşivi ve diğer kurum arşivleri</w:t>
            </w:r>
            <w:r>
              <w:rPr>
                <w:bCs/>
              </w:rPr>
              <w:t>nin tanıtımı ve bu arşivlerden asıl çalışılacağı konusunun açıklanması.</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HIS55</w:t>
            </w:r>
            <w:r>
              <w:rPr>
                <w:rFonts w:eastAsia="Calibri"/>
                <w:b/>
                <w:lang w:eastAsia="en-US"/>
              </w:rPr>
              <w:t>4</w:t>
            </w:r>
            <w:r w:rsidRPr="00AE2456">
              <w:rPr>
                <w:rFonts w:eastAsia="Calibri"/>
                <w:b/>
                <w:lang w:eastAsia="en-US"/>
              </w:rPr>
              <w:t>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DC7D9C">
              <w:rPr>
                <w:b/>
              </w:rPr>
              <w:t>Introducing the Sources of Modern History</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Default="00076EDD" w:rsidP="00DD16DA">
            <w:pPr>
              <w:jc w:val="both"/>
              <w:rPr>
                <w:rFonts w:eastAsia="Times New Roman"/>
                <w:bCs/>
              </w:rPr>
            </w:pPr>
            <w:r w:rsidRPr="00DC7D9C">
              <w:rPr>
                <w:rFonts w:eastAsia="Times New Roman"/>
                <w:bCs/>
              </w:rPr>
              <w:t xml:space="preserve">Vakanüvis, private histories, travelogues, newspapers and magazines, calendar-i vakayi, düsturs, consular reports, treaty magazines of the period, layihas, minutes of the Parliament, literary works (novels, stories, theater, poetry), and the introduction of these sources. Introduction of the Prime Ministry Ottoman Archives (Cevdet, Ali Emin, Hatt-ı Hümâyun, İrade, Yıldız, Foreigner's Notebooks etc. classifications), Topkapı Palace, Şer'iyye Registers, Foundations Archive, General </w:t>
            </w:r>
            <w:r w:rsidRPr="00DC7D9C">
              <w:rPr>
                <w:rFonts w:eastAsia="Times New Roman"/>
                <w:bCs/>
              </w:rPr>
              <w:lastRenderedPageBreak/>
              <w:t>Staff ATASE Archive, Red Crescent Archive and other institutional archives and explanation of the subject of how to work from these archives</w:t>
            </w:r>
            <w:r>
              <w:rPr>
                <w:rFonts w:eastAsia="Times New Roman"/>
                <w:bCs/>
              </w:rPr>
              <w:t>.</w:t>
            </w:r>
          </w:p>
          <w:p w:rsidR="00076EDD" w:rsidRPr="00CE7218" w:rsidRDefault="00076EDD" w:rsidP="00DD16DA">
            <w:pPr>
              <w:jc w:val="both"/>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TAR55</w:t>
            </w:r>
            <w:r>
              <w:rPr>
                <w:b/>
              </w:rPr>
              <w:t>5</w:t>
            </w:r>
            <w:r w:rsidRPr="00AE2456">
              <w:rPr>
                <w:b/>
              </w:rPr>
              <w:t>0</w:t>
            </w:r>
          </w:p>
        </w:tc>
        <w:tc>
          <w:tcPr>
            <w:tcW w:w="3019" w:type="pct"/>
            <w:gridSpan w:val="2"/>
          </w:tcPr>
          <w:p w:rsidR="00076EDD" w:rsidRPr="00CE7218" w:rsidRDefault="00076EDD" w:rsidP="00DD16DA">
            <w:pPr>
              <w:contextualSpacing/>
              <w:rPr>
                <w:b/>
              </w:rPr>
            </w:pPr>
            <w:r w:rsidRPr="00B5701D">
              <w:rPr>
                <w:b/>
              </w:rPr>
              <w:t>Yakınçağ Tarihinin Kaynakları</w:t>
            </w:r>
            <w:r>
              <w:rPr>
                <w:b/>
              </w:rPr>
              <w:t>nın Değerlendirilmesi</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jc w:val="both"/>
              <w:rPr>
                <w:bCs/>
              </w:rPr>
            </w:pPr>
            <w:r>
              <w:rPr>
                <w:bCs/>
              </w:rPr>
              <w:t xml:space="preserve">Yakınçağ tarihinin önemli kaynakları olan </w:t>
            </w:r>
            <w:r w:rsidRPr="00B5701D">
              <w:rPr>
                <w:bCs/>
              </w:rPr>
              <w:t>Vakanüvisler, özel tarihler, seyahatnameler, gazete ve dergiler, takvim-i vakayi, düsturlar, konsolos raporları, dönemin muahedat mecmuaları, layihala</w:t>
            </w:r>
            <w:r>
              <w:rPr>
                <w:bCs/>
              </w:rPr>
              <w:t xml:space="preserve">r, Meclis-i Mebusan tutanakları ve </w:t>
            </w:r>
            <w:r w:rsidRPr="00B5701D">
              <w:rPr>
                <w:bCs/>
              </w:rPr>
              <w:t>edebî eserleri</w:t>
            </w:r>
            <w:r>
              <w:rPr>
                <w:bCs/>
              </w:rPr>
              <w:t>nin nasıl değerlendirileceğinin açıklanması</w:t>
            </w:r>
            <w:r w:rsidRPr="00B5701D">
              <w:rPr>
                <w:bCs/>
              </w:rPr>
              <w:t>. Başbakanlık Osmanlı Arşivi, Topkapı Sarayı</w:t>
            </w:r>
            <w:r>
              <w:rPr>
                <w:bCs/>
              </w:rPr>
              <w:t xml:space="preserve"> Arşivi</w:t>
            </w:r>
            <w:r w:rsidRPr="00B5701D">
              <w:rPr>
                <w:bCs/>
              </w:rPr>
              <w:t xml:space="preserve">, Şer‘iyye Sicilleri, Vakıflar Arşivi, Genelkurmay ATASE Arşivi, Kızılay </w:t>
            </w:r>
            <w:r>
              <w:rPr>
                <w:bCs/>
              </w:rPr>
              <w:t>Arşivi ve diğer kurum arşivlerinde yer alan belgelerin</w:t>
            </w:r>
            <w:r w:rsidRPr="00B5701D">
              <w:rPr>
                <w:bCs/>
              </w:rPr>
              <w:t xml:space="preserve"> </w:t>
            </w:r>
            <w:r>
              <w:rPr>
                <w:bCs/>
              </w:rPr>
              <w:t xml:space="preserve">nasıl </w:t>
            </w:r>
            <w:r w:rsidRPr="00B5701D">
              <w:rPr>
                <w:bCs/>
              </w:rPr>
              <w:t>değerlendir</w:t>
            </w:r>
            <w:r>
              <w:rPr>
                <w:bCs/>
              </w:rPr>
              <w:t>ileceğinin açıklanması.</w:t>
            </w:r>
          </w:p>
          <w:p w:rsidR="00076EDD" w:rsidRPr="00CE7218" w:rsidRDefault="00076EDD" w:rsidP="00DD16DA">
            <w:pPr>
              <w:jc w:val="both"/>
              <w:rPr>
                <w:b/>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HIS55</w:t>
            </w:r>
            <w:r>
              <w:rPr>
                <w:b/>
              </w:rPr>
              <w:t>5</w:t>
            </w:r>
            <w:r w:rsidRPr="00AE2456">
              <w:rPr>
                <w:b/>
              </w:rPr>
              <w:t>0</w:t>
            </w:r>
          </w:p>
        </w:tc>
        <w:tc>
          <w:tcPr>
            <w:tcW w:w="3019" w:type="pct"/>
            <w:gridSpan w:val="2"/>
          </w:tcPr>
          <w:p w:rsidR="00076EDD" w:rsidRPr="00CE7218" w:rsidRDefault="00076EDD" w:rsidP="00DD16DA">
            <w:pPr>
              <w:contextualSpacing/>
              <w:rPr>
                <w:b/>
              </w:rPr>
            </w:pPr>
            <w:r w:rsidRPr="00DC7D9C">
              <w:rPr>
                <w:b/>
              </w:rPr>
              <w:t>Evaluation of the Sources of Modern History</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jc w:val="both"/>
              <w:rPr>
                <w:bCs/>
              </w:rPr>
            </w:pPr>
            <w:r>
              <w:rPr>
                <w:bCs/>
              </w:rPr>
              <w:t xml:space="preserve">Yakınçağ tarihinin önemli kaynakları olan </w:t>
            </w:r>
            <w:r w:rsidRPr="00B5701D">
              <w:rPr>
                <w:bCs/>
              </w:rPr>
              <w:t>Vakanüvisler, özel tarihler, seyahatnameler, gazete ve dergiler, takvim-i vakayi, düsturlar, konsolos raporları, dönemin muahedat mecmuaları, layihala</w:t>
            </w:r>
            <w:r>
              <w:rPr>
                <w:bCs/>
              </w:rPr>
              <w:t xml:space="preserve">r, Meclis-i Mebusan tutanakları ve </w:t>
            </w:r>
            <w:r w:rsidRPr="00B5701D">
              <w:rPr>
                <w:bCs/>
              </w:rPr>
              <w:t>edebî eserleri</w:t>
            </w:r>
            <w:r>
              <w:rPr>
                <w:bCs/>
              </w:rPr>
              <w:t>nin nasıl değerlendirileceğinin açıklanması</w:t>
            </w:r>
            <w:r w:rsidRPr="00B5701D">
              <w:rPr>
                <w:bCs/>
              </w:rPr>
              <w:t>. Başbakanlık Osmanlı Arşivi, Topkapı Sarayı</w:t>
            </w:r>
            <w:r>
              <w:rPr>
                <w:bCs/>
              </w:rPr>
              <w:t xml:space="preserve"> Arşivi</w:t>
            </w:r>
            <w:r w:rsidRPr="00B5701D">
              <w:rPr>
                <w:bCs/>
              </w:rPr>
              <w:t xml:space="preserve">, Şer‘iyye Sicilleri, Vakıflar Arşivi, Genelkurmay ATASE Arşivi, Kızılay </w:t>
            </w:r>
            <w:r>
              <w:rPr>
                <w:bCs/>
              </w:rPr>
              <w:t>Arşivi ve diğer kurum arşivlerinde yer alan belgelerin</w:t>
            </w:r>
            <w:r w:rsidRPr="00B5701D">
              <w:rPr>
                <w:bCs/>
              </w:rPr>
              <w:t xml:space="preserve"> </w:t>
            </w:r>
            <w:r>
              <w:rPr>
                <w:bCs/>
              </w:rPr>
              <w:t xml:space="preserve">nasıl </w:t>
            </w:r>
            <w:r w:rsidRPr="00B5701D">
              <w:rPr>
                <w:bCs/>
              </w:rPr>
              <w:t>değerlendir</w:t>
            </w:r>
            <w:r>
              <w:rPr>
                <w:bCs/>
              </w:rPr>
              <w:t>ileceğinin açıklanması.</w:t>
            </w:r>
          </w:p>
          <w:p w:rsidR="00076EDD" w:rsidRPr="00CE7218" w:rsidRDefault="00076EDD" w:rsidP="00DD16DA">
            <w:pPr>
              <w:jc w:val="both"/>
              <w:rPr>
                <w:b/>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TAR55</w:t>
            </w:r>
            <w:r>
              <w:rPr>
                <w:b/>
              </w:rPr>
              <w:t>6</w:t>
            </w:r>
            <w:r w:rsidRPr="00AE2456">
              <w:rPr>
                <w:b/>
              </w:rPr>
              <w:t>0</w:t>
            </w:r>
          </w:p>
        </w:tc>
        <w:tc>
          <w:tcPr>
            <w:tcW w:w="3019" w:type="pct"/>
            <w:gridSpan w:val="2"/>
          </w:tcPr>
          <w:p w:rsidR="00076EDD" w:rsidRPr="00CE7218" w:rsidRDefault="00076EDD" w:rsidP="00DD16DA">
            <w:pPr>
              <w:contextualSpacing/>
              <w:rPr>
                <w:b/>
                <w:lang w:eastAsia="ja-JP"/>
              </w:rPr>
            </w:pPr>
            <w:r w:rsidRPr="00CE7218">
              <w:rPr>
                <w:b/>
              </w:rPr>
              <w:t xml:space="preserve">Tarih Felsefesi </w:t>
            </w:r>
            <w:r w:rsidRPr="00CE7218">
              <w:rPr>
                <w:b/>
              </w:rPr>
              <w:tab/>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pStyle w:val="GvdeMetni"/>
              <w:rPr>
                <w:b w:val="0"/>
                <w:sz w:val="20"/>
                <w:szCs w:val="20"/>
              </w:rPr>
            </w:pPr>
            <w:r w:rsidRPr="00CE7218">
              <w:rPr>
                <w:b w:val="0"/>
                <w:sz w:val="20"/>
                <w:szCs w:val="20"/>
              </w:rPr>
              <w:t xml:space="preserve">Tarih ve felsefenin anlamı, mahiyeti ve birbirleri ile olan ilişkisi, felsefî ekollerin tarih anlayışları, tarih ekolleri, tarihin unsurları, umumî kanunları (coğrafya ve insan) ve bu kanunların tarihî tezahürleri. Toplumsal müşterekler, Sanayi öncesi ve sonrası toplumsal özellikler, ortak kurum ve davranış özellikleri, diplomasi araçları ve kurumlan, geleceğe yönelik nisbî teklifler. </w:t>
            </w:r>
          </w:p>
          <w:p w:rsidR="00076EDD" w:rsidRPr="00CE7218" w:rsidRDefault="00076EDD" w:rsidP="00DD16DA">
            <w:pPr>
              <w:pStyle w:val="GvdeMetni"/>
              <w:rPr>
                <w:b w:val="0"/>
                <w:sz w:val="20"/>
                <w:szCs w:val="20"/>
              </w:rPr>
            </w:pPr>
          </w:p>
        </w:tc>
      </w:tr>
      <w:tr w:rsidR="00076EDD" w:rsidRPr="00CE7218" w:rsidTr="00DD16DA">
        <w:trPr>
          <w:trHeight w:val="312"/>
        </w:trPr>
        <w:tc>
          <w:tcPr>
            <w:tcW w:w="618" w:type="pct"/>
            <w:vMerge w:val="restart"/>
            <w:vAlign w:val="center"/>
          </w:tcPr>
          <w:p w:rsidR="00076EDD" w:rsidRPr="00AE2456" w:rsidRDefault="00076EDD" w:rsidP="00DD16DA">
            <w:pPr>
              <w:contextualSpacing/>
              <w:rPr>
                <w:b/>
                <w:lang w:eastAsia="ja-JP"/>
              </w:rPr>
            </w:pPr>
            <w:r w:rsidRPr="00AE2456">
              <w:rPr>
                <w:b/>
                <w:lang w:eastAsia="ja-JP"/>
              </w:rPr>
              <w:t>HIS55</w:t>
            </w:r>
            <w:r>
              <w:rPr>
                <w:b/>
                <w:lang w:eastAsia="ja-JP"/>
              </w:rPr>
              <w:t>6</w:t>
            </w:r>
            <w:r w:rsidRPr="00AE2456">
              <w:rPr>
                <w:b/>
                <w:lang w:eastAsia="ja-JP"/>
              </w:rPr>
              <w:t>0</w:t>
            </w:r>
          </w:p>
        </w:tc>
        <w:tc>
          <w:tcPr>
            <w:tcW w:w="3019" w:type="pct"/>
            <w:gridSpan w:val="2"/>
          </w:tcPr>
          <w:p w:rsidR="00076EDD" w:rsidRPr="00CE7218" w:rsidRDefault="00076EDD" w:rsidP="00DD16DA">
            <w:pPr>
              <w:spacing w:before="120"/>
              <w:jc w:val="both"/>
              <w:rPr>
                <w:b/>
              </w:rPr>
            </w:pPr>
            <w:r w:rsidRPr="00CE7218">
              <w:rPr>
                <w:b/>
              </w:rPr>
              <w:t>Philosophy of History</w:t>
            </w:r>
            <w:r w:rsidRPr="00CE7218">
              <w:rPr>
                <w:b/>
              </w:rPr>
              <w:tab/>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pPr>
              <w:contextualSpacing/>
              <w:jc w:val="both"/>
              <w:rPr>
                <w:lang w:eastAsia="ja-JP"/>
              </w:rPr>
            </w:pPr>
            <w:r w:rsidRPr="00CE7218">
              <w:t>The meaning, nature and relationship between history and philosophy, philosophical schools' understanding of history, schools of history, elements of history, general laws (geography and human) and historical manifestations of these laws. Social commons, pre-industrial and post-industrial social characteristics, common institutions and behavioral characteristics, tools and institutions of diplomacy, relative proposals for the future.</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TAR55</w:t>
            </w:r>
            <w:r>
              <w:rPr>
                <w:b/>
              </w:rPr>
              <w:t>7</w:t>
            </w:r>
            <w:r w:rsidRPr="00AE2456">
              <w:rPr>
                <w:b/>
              </w:rPr>
              <w:t>0</w:t>
            </w:r>
          </w:p>
        </w:tc>
        <w:tc>
          <w:tcPr>
            <w:tcW w:w="3019" w:type="pct"/>
            <w:gridSpan w:val="2"/>
          </w:tcPr>
          <w:p w:rsidR="00076EDD" w:rsidRPr="00CE7218" w:rsidRDefault="00076EDD" w:rsidP="00DD16DA">
            <w:pPr>
              <w:contextualSpacing/>
              <w:rPr>
                <w:b/>
                <w:lang w:eastAsia="ja-JP"/>
              </w:rPr>
            </w:pPr>
            <w:r w:rsidRPr="00CE7218">
              <w:rPr>
                <w:b/>
              </w:rPr>
              <w:t>Osmanlı Islahat Hareketleri</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pStyle w:val="GvdeMetni"/>
              <w:rPr>
                <w:b w:val="0"/>
                <w:sz w:val="20"/>
                <w:szCs w:val="20"/>
              </w:rPr>
            </w:pPr>
            <w:r w:rsidRPr="00CE7218">
              <w:rPr>
                <w:b w:val="0"/>
                <w:sz w:val="20"/>
                <w:szCs w:val="20"/>
              </w:rPr>
              <w:t>Islahatların mahiyeti, sebepleri, politika ve hedefleri, ilk ıslahat teşebbüsleri (17. yüzyıl), ıslahatlarda Avrupa tesiri, 18. yüzyılın sonlarındaki ıslahatlar (Nizam-ı Cedîd). 18. yüzyıldaki ıslahatlar, ilk ıslahatlardan farkı, idarî, askerî, iktisadî, sosyal ve kültürel alanda yapılan ıslahatlar, oluşturulan kurumlar (meclisler, nazırlıklar, müdürlükler, okullar).</w:t>
            </w:r>
          </w:p>
        </w:tc>
      </w:tr>
      <w:tr w:rsidR="00076EDD" w:rsidRPr="00CE7218" w:rsidTr="00DD16DA">
        <w:trPr>
          <w:trHeight w:val="325"/>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HIS55</w:t>
            </w:r>
            <w:r>
              <w:rPr>
                <w:rFonts w:eastAsia="Calibri"/>
                <w:b/>
                <w:lang w:eastAsia="en-US"/>
              </w:rPr>
              <w:t>7</w:t>
            </w:r>
            <w:r w:rsidRPr="00AE2456">
              <w:rPr>
                <w:rFonts w:eastAsia="Calibri"/>
                <w:b/>
                <w:lang w:eastAsia="en-US"/>
              </w:rPr>
              <w:t>0</w:t>
            </w:r>
          </w:p>
        </w:tc>
        <w:tc>
          <w:tcPr>
            <w:tcW w:w="3019" w:type="pct"/>
            <w:gridSpan w:val="2"/>
          </w:tcPr>
          <w:p w:rsidR="00076EDD" w:rsidRPr="00CE7218" w:rsidRDefault="00076EDD" w:rsidP="00DD16DA">
            <w:pPr>
              <w:spacing w:before="120"/>
              <w:jc w:val="both"/>
              <w:rPr>
                <w:b/>
              </w:rPr>
            </w:pPr>
            <w:r w:rsidRPr="00CE7218">
              <w:rPr>
                <w:b/>
              </w:rPr>
              <w:t>Ottoman Reform Movements</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contextualSpacing/>
              <w:jc w:val="both"/>
              <w:rPr>
                <w:lang w:eastAsia="ja-JP"/>
              </w:rPr>
            </w:pPr>
            <w:r w:rsidRPr="00CE7218">
              <w:t>The nature, reasons, policies and objectives of reforms, first reform attempts (17th century), European influence on reforms, reforms in the late 18th century (Nizam-ı Cedîd). Reforms in the 18th century, differences from the first reforms, administrative, military, economic, social and cultural reforms, institutions (assemblies, ministries, directorates, schools).</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TAR55</w:t>
            </w:r>
            <w:r>
              <w:rPr>
                <w:b/>
              </w:rPr>
              <w:t>8</w:t>
            </w:r>
            <w:r w:rsidRPr="00AE2456">
              <w:rPr>
                <w:b/>
              </w:rPr>
              <w:t>0</w:t>
            </w:r>
          </w:p>
        </w:tc>
        <w:tc>
          <w:tcPr>
            <w:tcW w:w="3019" w:type="pct"/>
            <w:gridSpan w:val="2"/>
          </w:tcPr>
          <w:p w:rsidR="00076EDD" w:rsidRPr="00CE7218" w:rsidRDefault="00076EDD" w:rsidP="00DD16DA">
            <w:pPr>
              <w:spacing w:before="120"/>
              <w:jc w:val="both"/>
              <w:rPr>
                <w:b/>
              </w:rPr>
            </w:pPr>
            <w:r w:rsidRPr="00CE7218">
              <w:rPr>
                <w:b/>
              </w:rPr>
              <w:t>Tanzimat Dönemi Siyasi Tarihi</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tabs>
                <w:tab w:val="left" w:pos="709"/>
                <w:tab w:val="left" w:pos="7797"/>
                <w:tab w:val="left" w:pos="8222"/>
                <w:tab w:val="left" w:pos="8647"/>
              </w:tabs>
              <w:jc w:val="both"/>
            </w:pPr>
            <w:r w:rsidRPr="00CE7218">
              <w:t>18. yüzyıldan başlayarak Türk siyasî tarihinin bütün boyutları ve evreleri, ülkelerle ilişkiler, bu ülkelerin Osmanlı Devleti hakkında takip ettikleri politikalar ve sonuçları, bu dönemdeki fikir hareketleri (Genç Osmanlılar), Tanzimat aydınının özellikleri ve etkileri.</w:t>
            </w:r>
          </w:p>
          <w:p w:rsidR="00076EDD" w:rsidRPr="00CE7218" w:rsidRDefault="00076EDD" w:rsidP="00DD16DA">
            <w:pPr>
              <w:tabs>
                <w:tab w:val="left" w:pos="709"/>
                <w:tab w:val="left" w:pos="7797"/>
                <w:tab w:val="left" w:pos="8222"/>
                <w:tab w:val="left" w:pos="8647"/>
              </w:tabs>
              <w:jc w:val="both"/>
            </w:pPr>
          </w:p>
          <w:p w:rsidR="00076EDD" w:rsidRPr="00CE7218" w:rsidRDefault="00076EDD" w:rsidP="00DD16DA">
            <w:pPr>
              <w:tabs>
                <w:tab w:val="left" w:pos="709"/>
                <w:tab w:val="left" w:pos="7797"/>
                <w:tab w:val="left" w:pos="8222"/>
                <w:tab w:val="left" w:pos="8647"/>
              </w:tabs>
              <w:jc w:val="both"/>
            </w:pPr>
          </w:p>
        </w:tc>
      </w:tr>
      <w:tr w:rsidR="00076EDD" w:rsidRPr="00CE7218"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HIS55</w:t>
            </w:r>
            <w:r>
              <w:rPr>
                <w:rFonts w:eastAsia="Calibri"/>
                <w:b/>
                <w:lang w:eastAsia="en-US"/>
              </w:rPr>
              <w:t>8</w:t>
            </w:r>
            <w:r w:rsidRPr="00AE2456">
              <w:rPr>
                <w:rFonts w:eastAsia="Calibri"/>
                <w:b/>
                <w:lang w:eastAsia="en-US"/>
              </w:rPr>
              <w:t>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Political History of Tanzimat Period</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tabs>
                <w:tab w:val="left" w:pos="709"/>
                <w:tab w:val="left" w:pos="7797"/>
                <w:tab w:val="left" w:pos="8222"/>
                <w:tab w:val="left" w:pos="8647"/>
              </w:tabs>
              <w:jc w:val="both"/>
            </w:pPr>
            <w:r w:rsidRPr="00CE7218">
              <w:t>Starting from the 18th century, all dimensions and phases of Turkish political history, relations with countries, policies and results of these countries about the Ottoman Empire, intellectual movements in this period (Young Ottomans), characteristics and effects of Tanzimat intellectuals.</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w:t>
            </w:r>
            <w:r>
              <w:rPr>
                <w:b/>
              </w:rPr>
              <w:t>59</w:t>
            </w:r>
            <w:r w:rsidRPr="00AE2456">
              <w:rPr>
                <w:b/>
              </w:rPr>
              <w:t>0</w:t>
            </w:r>
          </w:p>
        </w:tc>
        <w:tc>
          <w:tcPr>
            <w:tcW w:w="3019" w:type="pct"/>
            <w:gridSpan w:val="2"/>
          </w:tcPr>
          <w:p w:rsidR="00076EDD" w:rsidRPr="00CE7218" w:rsidRDefault="00076EDD" w:rsidP="00DD16DA">
            <w:pPr>
              <w:spacing w:before="120"/>
              <w:jc w:val="both"/>
              <w:rPr>
                <w:b/>
              </w:rPr>
            </w:pPr>
            <w:r>
              <w:rPr>
                <w:b/>
              </w:rPr>
              <w:t xml:space="preserve">Birinci </w:t>
            </w:r>
            <w:r w:rsidRPr="00CE7218">
              <w:rPr>
                <w:b/>
              </w:rPr>
              <w:t>Meşrutiyet Dönemi Siyasi Tarihi</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tabs>
                <w:tab w:val="left" w:pos="709"/>
                <w:tab w:val="left" w:pos="7797"/>
                <w:tab w:val="left" w:pos="8222"/>
                <w:tab w:val="left" w:pos="8647"/>
              </w:tabs>
              <w:jc w:val="both"/>
            </w:pPr>
            <w:r w:rsidRPr="00A96CEF">
              <w:t xml:space="preserve">1876 yılından </w:t>
            </w:r>
            <w:r>
              <w:t>1908 yılında resmen ikinci Meşrutiyet’in ilanına</w:t>
            </w:r>
            <w:r w:rsidRPr="00A96CEF">
              <w:t xml:space="preserve"> kadar </w:t>
            </w:r>
            <w:r>
              <w:t xml:space="preserve">olan dönemi </w:t>
            </w:r>
            <w:r w:rsidRPr="00A96CEF">
              <w:t xml:space="preserve">bütün boyutlarıyla Türk siyasi tarihi, bu dönemdeki fikir hareketleri, </w:t>
            </w:r>
            <w:r>
              <w:t xml:space="preserve">Kanun-i Esasi ve yönetimin yeni organları, </w:t>
            </w:r>
            <w:r>
              <w:lastRenderedPageBreak/>
              <w:t>1</w:t>
            </w:r>
            <w:r w:rsidRPr="004C6B5C">
              <w:t>878'de Meclis-i Mebusan'ın kapanması ile başlayan ve 1908 yılında İkinci Meşrutiyetin i</w:t>
            </w:r>
            <w:r>
              <w:t>lanına kadar sürecek olan istibdat dönemi, Muhalif düşünceler ve etkileri.</w:t>
            </w: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lastRenderedPageBreak/>
              <w:t>HIS5</w:t>
            </w:r>
            <w:r>
              <w:rPr>
                <w:b/>
                <w:lang w:eastAsia="ja-JP"/>
              </w:rPr>
              <w:t>590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0F6108">
              <w:rPr>
                <w:b/>
              </w:rPr>
              <w:t>Political History of the First Constitutional Monarchy Period</w:t>
            </w:r>
            <w:r w:rsidRPr="00CE7218">
              <w:rPr>
                <w:b/>
              </w:rPr>
              <w:tab/>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pPr>
              <w:tabs>
                <w:tab w:val="left" w:pos="709"/>
                <w:tab w:val="left" w:pos="7797"/>
                <w:tab w:val="left" w:pos="8222"/>
                <w:tab w:val="left" w:pos="8647"/>
              </w:tabs>
              <w:jc w:val="both"/>
            </w:pPr>
            <w:proofErr w:type="gramStart"/>
            <w:r w:rsidRPr="000F6108">
              <w:t>From 1876 until the declaration of the second Constitutional Monarchy in 1908, the Turkish political history in all its dimensions, the intellectual movements in this period, the Law-i Esasi and the new organs of the administration, the period of the oppression that started with the closure of the Assembly-i Mebusan in 1878 and lasted until the declaration of the Second Constitutional Monarchy in 1908, oppositional thoughts and their effects.</w:t>
            </w:r>
            <w:proofErr w:type="gramEnd"/>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TAR5</w:t>
            </w:r>
            <w:r>
              <w:rPr>
                <w:b/>
              </w:rPr>
              <w:t>600</w:t>
            </w:r>
          </w:p>
        </w:tc>
        <w:tc>
          <w:tcPr>
            <w:tcW w:w="3019" w:type="pct"/>
            <w:gridSpan w:val="2"/>
          </w:tcPr>
          <w:p w:rsidR="00076EDD" w:rsidRDefault="00076EDD" w:rsidP="00DD16DA">
            <w:pPr>
              <w:contextualSpacing/>
              <w:jc w:val="both"/>
              <w:rPr>
                <w:b/>
              </w:rPr>
            </w:pPr>
            <w:r>
              <w:rPr>
                <w:b/>
              </w:rPr>
              <w:t>İkinci Meşrutiyet Dönemi Siyasi Tarihi</w:t>
            </w:r>
          </w:p>
        </w:tc>
        <w:tc>
          <w:tcPr>
            <w:tcW w:w="274" w:type="pct"/>
          </w:tcPr>
          <w:p w:rsidR="00076EDD" w:rsidRPr="00CE7218" w:rsidRDefault="00076EDD" w:rsidP="00DD16DA">
            <w:pPr>
              <w:jc w:val="center"/>
              <w:rPr>
                <w:b/>
              </w:rPr>
            </w:pPr>
          </w:p>
        </w:tc>
        <w:tc>
          <w:tcPr>
            <w:tcW w:w="233" w:type="pct"/>
            <w:gridSpan w:val="2"/>
          </w:tcPr>
          <w:p w:rsidR="00076EDD" w:rsidRPr="00CE7218" w:rsidRDefault="00076EDD" w:rsidP="00DD16DA">
            <w:pPr>
              <w:jc w:val="center"/>
              <w:rPr>
                <w:b/>
              </w:rPr>
            </w:pPr>
          </w:p>
        </w:tc>
        <w:tc>
          <w:tcPr>
            <w:tcW w:w="197" w:type="pct"/>
            <w:gridSpan w:val="2"/>
          </w:tcPr>
          <w:p w:rsidR="00076EDD" w:rsidRPr="00CE7218" w:rsidRDefault="00076EDD" w:rsidP="00DD16DA">
            <w:pPr>
              <w:jc w:val="center"/>
              <w:rPr>
                <w:b/>
              </w:rPr>
            </w:pPr>
          </w:p>
        </w:tc>
        <w:tc>
          <w:tcPr>
            <w:tcW w:w="265" w:type="pct"/>
            <w:gridSpan w:val="2"/>
          </w:tcPr>
          <w:p w:rsidR="00076EDD" w:rsidRPr="00CE7218" w:rsidRDefault="00076EDD" w:rsidP="00DD16DA">
            <w:pPr>
              <w:jc w:val="center"/>
              <w:rPr>
                <w:b/>
              </w:rPr>
            </w:pPr>
          </w:p>
        </w:tc>
        <w:tc>
          <w:tcPr>
            <w:tcW w:w="394" w:type="pct"/>
            <w:gridSpan w:val="2"/>
          </w:tcPr>
          <w:p w:rsidR="00076EDD" w:rsidRPr="00CE7218" w:rsidRDefault="00076EDD" w:rsidP="00DD16DA">
            <w:pPr>
              <w:jc w:val="center"/>
              <w:rPr>
                <w:b/>
              </w:rPr>
            </w:pPr>
          </w:p>
        </w:tc>
      </w:tr>
      <w:tr w:rsidR="00076EDD" w:rsidRPr="00CE7218"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pPr>
              <w:jc w:val="both"/>
              <w:rPr>
                <w:b/>
              </w:rPr>
            </w:pPr>
            <w:r>
              <w:t xml:space="preserve">1908 </w:t>
            </w:r>
            <w:r w:rsidRPr="004C6B5C">
              <w:t xml:space="preserve">yılından Birinci Dünya Savaşı sonuna kadar bütün boyutlarıyla Türk siyasi tarihi, bu dönemdeki fikir hareketleri, Jön Türkler, İttihat ve Terakki Cemiyeti, fikirleri, amaçları, çalışma yöntemleri ve Türk tarihindeki yeri, Batıcılık, liberalizm, </w:t>
            </w:r>
            <w:proofErr w:type="gramStart"/>
            <w:r w:rsidRPr="004C6B5C">
              <w:t>adem</w:t>
            </w:r>
            <w:proofErr w:type="gramEnd"/>
            <w:r w:rsidRPr="004C6B5C">
              <w:t>-i merkeziyetçilik, sosyalizm hareketleri, temsilcileri ve etkileri.</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HIS5</w:t>
            </w:r>
            <w:r>
              <w:rPr>
                <w:b/>
              </w:rPr>
              <w:t>600</w:t>
            </w:r>
          </w:p>
        </w:tc>
        <w:tc>
          <w:tcPr>
            <w:tcW w:w="3019" w:type="pct"/>
            <w:gridSpan w:val="2"/>
          </w:tcPr>
          <w:p w:rsidR="00076EDD" w:rsidRDefault="00076EDD" w:rsidP="00DD16DA">
            <w:pPr>
              <w:contextualSpacing/>
              <w:jc w:val="both"/>
              <w:rPr>
                <w:b/>
              </w:rPr>
            </w:pPr>
            <w:r w:rsidRPr="000F6108">
              <w:rPr>
                <w:b/>
              </w:rPr>
              <w:t>Political History of the Second Constitutional Monarchy Period</w:t>
            </w:r>
          </w:p>
        </w:tc>
        <w:tc>
          <w:tcPr>
            <w:tcW w:w="274" w:type="pct"/>
          </w:tcPr>
          <w:p w:rsidR="00076EDD" w:rsidRPr="00CE7218" w:rsidRDefault="00076EDD" w:rsidP="00DD16DA">
            <w:pPr>
              <w:jc w:val="center"/>
              <w:rPr>
                <w:b/>
              </w:rPr>
            </w:pPr>
          </w:p>
        </w:tc>
        <w:tc>
          <w:tcPr>
            <w:tcW w:w="233" w:type="pct"/>
            <w:gridSpan w:val="2"/>
          </w:tcPr>
          <w:p w:rsidR="00076EDD" w:rsidRPr="00CE7218" w:rsidRDefault="00076EDD" w:rsidP="00DD16DA">
            <w:pPr>
              <w:jc w:val="center"/>
              <w:rPr>
                <w:b/>
              </w:rPr>
            </w:pPr>
          </w:p>
        </w:tc>
        <w:tc>
          <w:tcPr>
            <w:tcW w:w="197" w:type="pct"/>
            <w:gridSpan w:val="2"/>
          </w:tcPr>
          <w:p w:rsidR="00076EDD" w:rsidRPr="00CE7218" w:rsidRDefault="00076EDD" w:rsidP="00DD16DA">
            <w:pPr>
              <w:jc w:val="center"/>
              <w:rPr>
                <w:b/>
              </w:rPr>
            </w:pPr>
          </w:p>
        </w:tc>
        <w:tc>
          <w:tcPr>
            <w:tcW w:w="265" w:type="pct"/>
            <w:gridSpan w:val="2"/>
          </w:tcPr>
          <w:p w:rsidR="00076EDD" w:rsidRPr="00CE7218" w:rsidRDefault="00076EDD" w:rsidP="00DD16DA">
            <w:pPr>
              <w:jc w:val="center"/>
              <w:rPr>
                <w:b/>
              </w:rPr>
            </w:pPr>
          </w:p>
        </w:tc>
        <w:tc>
          <w:tcPr>
            <w:tcW w:w="394" w:type="pct"/>
            <w:gridSpan w:val="2"/>
          </w:tcPr>
          <w:p w:rsidR="00076EDD" w:rsidRPr="00CE7218" w:rsidRDefault="00076EDD" w:rsidP="00DD16DA">
            <w:pPr>
              <w:jc w:val="center"/>
              <w:rPr>
                <w:b/>
              </w:rPr>
            </w:pPr>
          </w:p>
        </w:tc>
      </w:tr>
      <w:tr w:rsidR="00076EDD" w:rsidRPr="00CE7218"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pPr>
              <w:jc w:val="both"/>
              <w:rPr>
                <w:b/>
              </w:rPr>
            </w:pPr>
            <w:r w:rsidRPr="00A96CEF">
              <w:t>From 1876 to the end of the First World War, Turkish political history in all its dimensions, intellectual movements in this period, Young Turks, Union and Progress Society, ideas, aims, working methods and its place in Turkish history, Westernism, liberalism, decentralization, socialism movements, representatives and their effects.</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TAR56</w:t>
            </w:r>
            <w:r>
              <w:rPr>
                <w:b/>
              </w:rPr>
              <w:t>10</w:t>
            </w:r>
          </w:p>
        </w:tc>
        <w:tc>
          <w:tcPr>
            <w:tcW w:w="3019" w:type="pct"/>
            <w:gridSpan w:val="2"/>
          </w:tcPr>
          <w:p w:rsidR="00076EDD" w:rsidRPr="00CE7218" w:rsidRDefault="00076EDD" w:rsidP="00DD16DA">
            <w:pPr>
              <w:contextualSpacing/>
              <w:jc w:val="both"/>
              <w:rPr>
                <w:b/>
              </w:rPr>
            </w:pPr>
            <w:r>
              <w:rPr>
                <w:b/>
              </w:rPr>
              <w:t>Meşrutiyet Dönemi Yenileşme Hareketleri</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pPr>
              <w:contextualSpacing/>
              <w:jc w:val="both"/>
              <w:rPr>
                <w:b/>
                <w:lang w:eastAsia="ja-JP"/>
              </w:rPr>
            </w:pPr>
            <w:r>
              <w:t>1876 yılında Meşrutiyetin ilanından sonra Osmanlı Devleti’nde idari, mali, siyasi ve hukuk alanında birçok değişim gerçekleşmiştir. Meşrutiyet ve kabul edilen anayasalı bir rejim denemesi çok kısa sürmesine rağmen Osmanlı Devletindeki yenilikler duraksamamış devam etmiştir. Özellikle Meşrutiyetin kaldırılmasıyla muhalif hareketler güçlenmeye başlamış Genç Osmanlılar, Jön Türkler ve sonunda İttihat ve Terakki gibi örgütlenmeler Devletin siyasi hayatında etkili olmuşlardır. Bu dersimizde bütün bu gelişmeler ele alınıp gerek devlet gerek toplum ve gerekse aydınlar üzerindeki bu değimlerin etkileri öğrencilere aktarılacaktır.</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HIS56</w:t>
            </w:r>
            <w:r>
              <w:rPr>
                <w:b/>
              </w:rPr>
              <w:t>10</w:t>
            </w:r>
          </w:p>
        </w:tc>
        <w:tc>
          <w:tcPr>
            <w:tcW w:w="3019" w:type="pct"/>
            <w:gridSpan w:val="2"/>
          </w:tcPr>
          <w:p w:rsidR="00076EDD" w:rsidRPr="00CE7218" w:rsidRDefault="00076EDD" w:rsidP="00DD16DA">
            <w:pPr>
              <w:contextualSpacing/>
              <w:jc w:val="both"/>
              <w:rPr>
                <w:b/>
              </w:rPr>
            </w:pPr>
            <w:r w:rsidRPr="000F35AE">
              <w:rPr>
                <w:b/>
              </w:rPr>
              <w:t>Constitutional Monarchy Period Innovation Movements</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0F35AE" w:rsidRDefault="00076EDD" w:rsidP="00DD16DA">
            <w:pPr>
              <w:contextualSpacing/>
              <w:jc w:val="both"/>
              <w:rPr>
                <w:lang w:eastAsia="ja-JP"/>
              </w:rPr>
            </w:pPr>
            <w:r w:rsidRPr="000F35AE">
              <w:rPr>
                <w:lang w:eastAsia="ja-JP"/>
              </w:rPr>
              <w:t>In 1876, after the declaration of the Constitutional Monarchy, many changes took place in the Ottoman State in the administrative, financial, political and legal fields. Although the Constitutional Monarchy and the experiment of a constitutional regime lasted for a very short time, the innovations in the Ottoman State did not pause. Especially with the abolition of the Constitutional Monarchy, opposition movements began to strengthen and organizations such as the Young Ottomans, the Young Turks and eventually the Committee of Union and Progress became influential in the political life of the State. In this course, all these developments will be discussed and the effects of these changes on the state, society and intellectuals will be transferred to the students.</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TAR56</w:t>
            </w:r>
            <w:r>
              <w:rPr>
                <w:b/>
              </w:rPr>
              <w:t>20</w:t>
            </w:r>
          </w:p>
        </w:tc>
        <w:tc>
          <w:tcPr>
            <w:tcW w:w="3019" w:type="pct"/>
            <w:gridSpan w:val="2"/>
          </w:tcPr>
          <w:p w:rsidR="00076EDD" w:rsidRPr="00CE7218" w:rsidRDefault="00076EDD" w:rsidP="00DD16DA">
            <w:pPr>
              <w:contextualSpacing/>
              <w:jc w:val="both"/>
              <w:rPr>
                <w:b/>
                <w:lang w:eastAsia="ja-JP"/>
              </w:rPr>
            </w:pPr>
            <w:r w:rsidRPr="00CE7218">
              <w:rPr>
                <w:b/>
              </w:rPr>
              <w:t>Yakınçağ Orta Doğu Siyasi Tarihi</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pStyle w:val="GvdeMetni"/>
              <w:rPr>
                <w:b w:val="0"/>
                <w:sz w:val="20"/>
                <w:szCs w:val="20"/>
              </w:rPr>
            </w:pPr>
            <w:r w:rsidRPr="00CE7218">
              <w:rPr>
                <w:b w:val="0"/>
                <w:sz w:val="20"/>
                <w:szCs w:val="20"/>
              </w:rPr>
              <w:t xml:space="preserve">Orta Doğu tabiri, tabiî ve beşerî sınırları, tarihî özellikleri, jeopolitik ve jeokültürel önemi, Türklerin Orta Doğu ile ilgisi, Orta Doğu’da Türk hâkimiyetinin kurulması, Selçuklu, Eyyübî, Memluklu ve Osmanlı hâkimiyetinin kurulması, Osmanlı idaresinde Orta Doğu, yönetim şekli, kurumlar ve farklılıklar. </w:t>
            </w:r>
            <w:proofErr w:type="gramStart"/>
            <w:r w:rsidRPr="00CE7218">
              <w:rPr>
                <w:b w:val="0"/>
                <w:sz w:val="20"/>
                <w:szCs w:val="20"/>
              </w:rPr>
              <w:t>Avrupa’nın Orta Doğu ile ilgisi ve bölgeye yönelik politikaları (İngiltere, Fransa, Rusya) buna karşılık Osmanlı Devleti’nin takip ettiği politika, Mısır Meselesi yabancıların bölgeye müdahaleleri ve araçları (azınlıklar), Şam Cidde olayları, Lübnan Meselesi, Vahhabiliğin ortaya çıkması, Suud isyanı, Yemen isyanları, Cezayir ve Mısır’ın işgali, Birinci Dünya Savaşı’nda Orta Doğu, Osmanlı hâkimiyetinin sonu ve Orta Doğu’nun paylaşılması.</w:t>
            </w:r>
            <w:proofErr w:type="gramEnd"/>
          </w:p>
          <w:p w:rsidR="00076EDD" w:rsidRPr="00CE7218" w:rsidRDefault="00076EDD" w:rsidP="00DD16DA">
            <w:pPr>
              <w:tabs>
                <w:tab w:val="left" w:pos="709"/>
                <w:tab w:val="left" w:pos="7797"/>
                <w:tab w:val="left" w:pos="8222"/>
                <w:tab w:val="left" w:pos="8647"/>
              </w:tabs>
              <w:jc w:val="both"/>
            </w:pPr>
          </w:p>
        </w:tc>
      </w:tr>
      <w:tr w:rsidR="00076EDD" w:rsidRPr="00CE7218"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HIS56</w:t>
            </w:r>
            <w:r>
              <w:rPr>
                <w:rFonts w:eastAsia="Calibri"/>
                <w:b/>
                <w:lang w:eastAsia="en-US"/>
              </w:rPr>
              <w:t>20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Political History of the Middle East</w:t>
            </w:r>
            <w:r w:rsidRPr="00CE7218">
              <w:rPr>
                <w:b/>
              </w:rPr>
              <w:tab/>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tabs>
                <w:tab w:val="left" w:pos="709"/>
                <w:tab w:val="left" w:pos="7797"/>
                <w:tab w:val="left" w:pos="8222"/>
                <w:tab w:val="left" w:pos="8647"/>
              </w:tabs>
              <w:jc w:val="both"/>
            </w:pPr>
            <w:proofErr w:type="gramStart"/>
            <w:r w:rsidRPr="00CE7218">
              <w:t>The term Middle East, natural and human borders, historical features, geopolitical and geocultural importance, the interest of Turks in the Middle East, the establishment of Turkish rule in the Middle East, the establishment of Seljuk, Ayyubid, Mamluk and Ottoman rule, the Middle East under Ottoman rule, the form of administration, institutions and differences. Europe's interest in the Middle East and its policies towards the region (England, France, Russia), the policy followed by the Ottoman Empire, the Egyptian Question, the interventions of foreigners in the region and their tools (minorities), Damascus Jeddah events, the Lebanese Question, the emergence of Wahhabism, the Saud rebellion, the Yemen rebellions, the occupation of Algeria and Egypt, the Middle East in the First World War, the end of the Ottoman rule and the sharing of the Middle East. </w:t>
            </w:r>
            <w:proofErr w:type="gramEnd"/>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TAR56</w:t>
            </w:r>
            <w:r>
              <w:rPr>
                <w:b/>
              </w:rPr>
              <w:t>30</w:t>
            </w:r>
          </w:p>
        </w:tc>
        <w:tc>
          <w:tcPr>
            <w:tcW w:w="3019" w:type="pct"/>
            <w:gridSpan w:val="2"/>
          </w:tcPr>
          <w:p w:rsidR="00076EDD" w:rsidRPr="00CE7218" w:rsidRDefault="00076EDD" w:rsidP="00DD16DA">
            <w:pPr>
              <w:spacing w:before="120"/>
              <w:jc w:val="both"/>
              <w:rPr>
                <w:b/>
              </w:rPr>
            </w:pPr>
            <w:r w:rsidRPr="00CE6E0B">
              <w:rPr>
                <w:b/>
                <w:bCs/>
              </w:rPr>
              <w:t>Ortadoğu’da Milletler ve Milliyetçilik</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jc w:val="both"/>
            </w:pPr>
            <w:proofErr w:type="gramStart"/>
            <w:r w:rsidRPr="00054FBE">
              <w:t>Birinci Dünya Savaşı akabinde Türkiye ile Arap coğrafyasında gelişen milliyetçi akımlar ve milliyetçilik teorileri, Ortadoğunun coğrafya, tarih, din, etnik ve mezhepsel özellikleri, Türkiye, Arap dünyası ve diğer bölge ülkelerindeki milliyetçi düşünürler ile öne çıkan tartışma konuları, din, dil ve etnik temelli düşünce ekollerinin bölge üzerinde etkileri, milliyetçi düşünce ekseninde çatışmalar ve krizler, farklı milliyetçi siyasi hareketler, Cumhuriyetin başından günümüze kadar belirli dönemler halinde Türkiye’nin bölge politikası</w:t>
            </w:r>
            <w:r>
              <w:t>.</w:t>
            </w:r>
            <w:proofErr w:type="gramEnd"/>
          </w:p>
          <w:p w:rsidR="00076EDD" w:rsidRPr="00CE7218" w:rsidRDefault="00076EDD" w:rsidP="00DD16DA">
            <w:pPr>
              <w:jc w:val="center"/>
              <w:rPr>
                <w:b/>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HIS56</w:t>
            </w:r>
            <w:r>
              <w:rPr>
                <w:b/>
              </w:rPr>
              <w:t>30</w:t>
            </w:r>
          </w:p>
        </w:tc>
        <w:tc>
          <w:tcPr>
            <w:tcW w:w="3019" w:type="pct"/>
            <w:gridSpan w:val="2"/>
          </w:tcPr>
          <w:p w:rsidR="00076EDD" w:rsidRPr="00CE7218" w:rsidRDefault="00076EDD" w:rsidP="00DD16DA">
            <w:pPr>
              <w:spacing w:before="120"/>
              <w:jc w:val="both"/>
              <w:rPr>
                <w:b/>
              </w:rPr>
            </w:pPr>
            <w:r w:rsidRPr="000F6108">
              <w:rPr>
                <w:b/>
              </w:rPr>
              <w:t>Nations and Nationalism in the Middle East</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rPr>
                <w:b/>
              </w:rPr>
            </w:pPr>
            <w:r>
              <w:t xml:space="preserve">Nationalist movements and theories of nationalism that developed in Turkey and the Arab region after the First World War, geography, history, religion, ethnic and sectarian characteristics of the Middle East, Topics of discussion with nationalist thinkers in Turkey, the Arab world and other countries in the region,  the effects of religion, language and ethnic based schools of thought on the region, conflicts and crises on the axis of nationalist </w:t>
            </w:r>
            <w:proofErr w:type="gramStart"/>
            <w:r>
              <w:t>thought,different</w:t>
            </w:r>
            <w:proofErr w:type="gramEnd"/>
            <w:r>
              <w:t xml:space="preserve"> nationalist political movements,Turkey's regional policy in certain periods from the beginning of the Republic to the present.</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TAR56</w:t>
            </w:r>
            <w:r>
              <w:rPr>
                <w:b/>
              </w:rPr>
              <w:t>40</w:t>
            </w:r>
          </w:p>
        </w:tc>
        <w:tc>
          <w:tcPr>
            <w:tcW w:w="3019" w:type="pct"/>
            <w:gridSpan w:val="2"/>
          </w:tcPr>
          <w:p w:rsidR="00076EDD" w:rsidRPr="00CE7218" w:rsidRDefault="00076EDD" w:rsidP="00DD16DA">
            <w:pPr>
              <w:spacing w:before="120"/>
              <w:jc w:val="both"/>
              <w:rPr>
                <w:b/>
              </w:rPr>
            </w:pPr>
            <w:r w:rsidRPr="00CE7218">
              <w:rPr>
                <w:b/>
              </w:rPr>
              <w:t xml:space="preserve">Yakınçağ Asya Siyasi Tarihi </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pStyle w:val="GvdeMetni"/>
              <w:rPr>
                <w:b w:val="0"/>
                <w:sz w:val="20"/>
                <w:szCs w:val="20"/>
              </w:rPr>
            </w:pPr>
            <w:r w:rsidRPr="00CE7218">
              <w:rPr>
                <w:b w:val="0"/>
                <w:sz w:val="20"/>
                <w:szCs w:val="20"/>
              </w:rPr>
              <w:t xml:space="preserve">Rusya’nın Asya’daki sömürgecilik hareketleri, Kırım, Kazan ve Türkistan Hanlıklarının işgali, Çin’in Doğu Türkistan’ı işgali, direniş ve mücadele. Kafkasya, İran ve Afganistan üzerindeki İngiliz-Rus rekabeti, Çin, Hindistan ve Uzak Doğu’nun genel hatlarıyla siyasî tarihi. </w:t>
            </w:r>
          </w:p>
          <w:p w:rsidR="00076EDD" w:rsidRPr="00CE7218" w:rsidRDefault="00076EDD" w:rsidP="00DD16DA">
            <w:pPr>
              <w:tabs>
                <w:tab w:val="left" w:pos="709"/>
                <w:tab w:val="left" w:pos="7797"/>
                <w:tab w:val="left" w:pos="8222"/>
                <w:tab w:val="left" w:pos="8647"/>
              </w:tabs>
              <w:jc w:val="both"/>
            </w:pP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HIS56</w:t>
            </w:r>
            <w:r>
              <w:rPr>
                <w:b/>
                <w:lang w:eastAsia="ja-JP"/>
              </w:rPr>
              <w:t>40</w:t>
            </w:r>
          </w:p>
        </w:tc>
        <w:tc>
          <w:tcPr>
            <w:tcW w:w="3019" w:type="pct"/>
            <w:gridSpan w:val="2"/>
          </w:tcPr>
          <w:p w:rsidR="00076EDD" w:rsidRPr="00CE7218" w:rsidRDefault="00076EDD" w:rsidP="00DD16DA">
            <w:pPr>
              <w:jc w:val="both"/>
              <w:rPr>
                <w:b/>
              </w:rPr>
            </w:pPr>
            <w:r w:rsidRPr="00CE7218">
              <w:rPr>
                <w:b/>
              </w:rPr>
              <w:t>Political History of Ancient Asia</w:t>
            </w:r>
            <w:r w:rsidRPr="00CE7218">
              <w:rPr>
                <w:b/>
              </w:rPr>
              <w:tab/>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pPr>
              <w:jc w:val="both"/>
            </w:pPr>
            <w:r w:rsidRPr="00CE7218">
              <w:t>Russia's colonialist movements in Asia, the occupation of Crimea, Kazan and Turkistan Khanates, China's occupation of East Turkistan, resistance and struggle. British-Russian rivalry over the Caucasus, Iran and Afghanistan, the political history of China, India and the Far East in general terms.</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TAR56</w:t>
            </w:r>
            <w:r>
              <w:rPr>
                <w:b/>
              </w:rPr>
              <w:t>50</w:t>
            </w:r>
          </w:p>
        </w:tc>
        <w:tc>
          <w:tcPr>
            <w:tcW w:w="3019" w:type="pct"/>
            <w:gridSpan w:val="2"/>
          </w:tcPr>
          <w:p w:rsidR="00076EDD" w:rsidRPr="00D76F31" w:rsidRDefault="00076EDD" w:rsidP="00DD16DA">
            <w:pPr>
              <w:contextualSpacing/>
              <w:rPr>
                <w:b/>
              </w:rPr>
            </w:pPr>
            <w:r>
              <w:rPr>
                <w:b/>
              </w:rPr>
              <w:t>Çağdaş Siyasal Düşünceler Tarihi</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1056E0" w:rsidRDefault="00076EDD" w:rsidP="00DD16DA">
            <w:pPr>
              <w:contextualSpacing/>
              <w:jc w:val="both"/>
              <w:rPr>
                <w:lang w:eastAsia="ja-JP"/>
              </w:rPr>
            </w:pPr>
            <w:r w:rsidRPr="001056E0">
              <w:rPr>
                <w:lang w:eastAsia="ja-JP"/>
              </w:rPr>
              <w:t xml:space="preserve">Halkın egemenliğine doğru devlet düzeni ve yönetim biçimlerinin oluşması, çağdaş siyasal düşüncede ana ekoller ve akımlar, siyaset, demokrasi, özgürlük, eşitlik, devlet ve ideoloji gibi temel kavram ve konular, modern devlet düşüncesinin gelişimi, modern demokrasilerin gelişmesi,  özgürlükçü siyasal toplum, bireysel özgürlükler ve sınırları, farklı siyasal düşünce ekollerinin ve akımlarının bakış açıları, Liberalizm, </w:t>
            </w:r>
            <w:proofErr w:type="gramStart"/>
            <w:r w:rsidRPr="001056E0">
              <w:rPr>
                <w:lang w:eastAsia="ja-JP"/>
              </w:rPr>
              <w:t>muhafazakarlık</w:t>
            </w:r>
            <w:proofErr w:type="gramEnd"/>
            <w:r w:rsidRPr="001056E0">
              <w:rPr>
                <w:lang w:eastAsia="ja-JP"/>
              </w:rPr>
              <w:t>, sosyalizm, milliyetçilik, anarşizm, faşizm, feminizm, çevrecilik, kökten dincilik ve çok kültürlülük gibi konuları tartışmak.</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HIS56</w:t>
            </w:r>
            <w:r>
              <w:rPr>
                <w:b/>
              </w:rPr>
              <w:t>50</w:t>
            </w:r>
          </w:p>
        </w:tc>
        <w:tc>
          <w:tcPr>
            <w:tcW w:w="3019" w:type="pct"/>
            <w:gridSpan w:val="2"/>
          </w:tcPr>
          <w:p w:rsidR="00076EDD" w:rsidRPr="00D76F31" w:rsidRDefault="00076EDD" w:rsidP="00DD16DA">
            <w:pPr>
              <w:contextualSpacing/>
              <w:rPr>
                <w:b/>
              </w:rPr>
            </w:pPr>
            <w:r w:rsidRPr="001056E0">
              <w:rPr>
                <w:b/>
              </w:rPr>
              <w:t>History of Contemporary Political Thought</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1056E0" w:rsidRDefault="00076EDD" w:rsidP="00DD16DA">
            <w:pPr>
              <w:contextualSpacing/>
              <w:jc w:val="both"/>
              <w:rPr>
                <w:lang w:eastAsia="ja-JP"/>
              </w:rPr>
            </w:pPr>
            <w:proofErr w:type="gramStart"/>
            <w:r w:rsidRPr="001056E0">
              <w:rPr>
                <w:lang w:eastAsia="ja-JP"/>
              </w:rPr>
              <w:t>The formation of state order and forms of government towards the sovereignty of the people, the main schools and currents in contemporary political thought, basic concepts and issues such as politics, democracy, freedom, equality, state and ideology, the development of modern state thought, the development of modern democracies, libertarian political society, individual freedoms and their limits, the perspectives of different schools and currents of political thought, liberalism, conservatism, socialism, nationalism, anarchism, fascism, feminism, environmentalism, fundamentalism and multiculturalism.</w:t>
            </w:r>
            <w:proofErr w:type="gramEnd"/>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TAR56</w:t>
            </w:r>
            <w:r>
              <w:rPr>
                <w:b/>
              </w:rPr>
              <w:t>6</w:t>
            </w:r>
            <w:r w:rsidRPr="00AE2456">
              <w:rPr>
                <w:b/>
              </w:rPr>
              <w:t>0</w:t>
            </w:r>
          </w:p>
        </w:tc>
        <w:tc>
          <w:tcPr>
            <w:tcW w:w="3019" w:type="pct"/>
            <w:gridSpan w:val="2"/>
          </w:tcPr>
          <w:p w:rsidR="00076EDD" w:rsidRPr="00D76F31" w:rsidRDefault="00076EDD" w:rsidP="00DD16DA">
            <w:pPr>
              <w:contextualSpacing/>
              <w:rPr>
                <w:b/>
              </w:rPr>
            </w:pPr>
            <w:r>
              <w:rPr>
                <w:b/>
              </w:rPr>
              <w:t>Siyasal</w:t>
            </w:r>
            <w:r w:rsidRPr="000D09C3">
              <w:rPr>
                <w:b/>
              </w:rPr>
              <w:t xml:space="preserve"> Düşünceler Tarihi</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1056E0" w:rsidRDefault="00076EDD" w:rsidP="00DD16DA">
            <w:pPr>
              <w:contextualSpacing/>
              <w:jc w:val="both"/>
              <w:rPr>
                <w:lang w:eastAsia="ja-JP"/>
              </w:rPr>
            </w:pPr>
            <w:r w:rsidRPr="001056E0">
              <w:rPr>
                <w:lang w:eastAsia="ja-JP"/>
              </w:rPr>
              <w:t xml:space="preserve">Devlet, iktidar ve egemenlik düşüncesinin gelişiminin tarihsel evreleri ve modern devlet düşüncesinin oluşumu, tarih içerisinde geliştirilmiş siyasal kuramlar ile yaklaşımlar hakkında bilgi, 17. yüzyıldan </w:t>
            </w:r>
            <w:proofErr w:type="gramStart"/>
            <w:r w:rsidRPr="001056E0">
              <w:rPr>
                <w:lang w:eastAsia="ja-JP"/>
              </w:rPr>
              <w:t>günümüze  meydana</w:t>
            </w:r>
            <w:proofErr w:type="gramEnd"/>
            <w:r w:rsidRPr="001056E0">
              <w:rPr>
                <w:lang w:eastAsia="ja-JP"/>
              </w:rPr>
              <w:t xml:space="preserve"> gelen başlıca siyasal düşünceleri, Devlet, iktidar, siyasal denge, egemenlik kavramları, Yeni-Yakınçağda siyasal toplumun  tarihi kökenleri, Yönetim Biçimleri,  Halkın Egemenliğine Doğru, Egemenlik ve Devlet Düzeni, 18. yüzyılda Akıl Çağının özgürlükçü siyasal toplumunu meydana getiren değişimler, Fransız İhtilali’ne bağlı olarak halkın egemenliğine dayanan yönetim biçimleri.</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HIS56</w:t>
            </w:r>
            <w:r>
              <w:rPr>
                <w:b/>
              </w:rPr>
              <w:t>6</w:t>
            </w:r>
            <w:r w:rsidRPr="00AE2456">
              <w:rPr>
                <w:b/>
              </w:rPr>
              <w:t>0</w:t>
            </w:r>
          </w:p>
        </w:tc>
        <w:tc>
          <w:tcPr>
            <w:tcW w:w="3019" w:type="pct"/>
            <w:gridSpan w:val="2"/>
          </w:tcPr>
          <w:p w:rsidR="00076EDD" w:rsidRPr="00D76F31" w:rsidRDefault="00076EDD" w:rsidP="00DD16DA">
            <w:pPr>
              <w:contextualSpacing/>
              <w:rPr>
                <w:b/>
              </w:rPr>
            </w:pPr>
            <w:r w:rsidRPr="001056E0">
              <w:rPr>
                <w:b/>
              </w:rPr>
              <w:t>History of Political Thought</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1056E0" w:rsidRDefault="00076EDD" w:rsidP="00DD16DA">
            <w:pPr>
              <w:contextualSpacing/>
              <w:jc w:val="both"/>
              <w:rPr>
                <w:lang w:eastAsia="ja-JP"/>
              </w:rPr>
            </w:pPr>
            <w:proofErr w:type="gramStart"/>
            <w:r w:rsidRPr="001056E0">
              <w:rPr>
                <w:lang w:eastAsia="ja-JP"/>
              </w:rPr>
              <w:t xml:space="preserve">Historical phases of the development of the idea of state, power and sovereignty and the formation of modern state thought, information about political theories and approaches developed in history, 17. century to the present day, the concepts of state, power, political balance, sovereignty, the historical origins of political society in the New-Near Modern Age, Forms of Government, Towards Popular Sovereignty, Sovereignty and State Order, the changes that brought about the libertarian </w:t>
            </w:r>
            <w:r w:rsidRPr="001056E0">
              <w:rPr>
                <w:lang w:eastAsia="ja-JP"/>
              </w:rPr>
              <w:lastRenderedPageBreak/>
              <w:t>political society of the Age of Reason in the 18th century, forms of government based on popular sovereignty due to the French Revolution.</w:t>
            </w:r>
            <w:proofErr w:type="gramEnd"/>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lastRenderedPageBreak/>
              <w:t>TAR56</w:t>
            </w:r>
            <w:r>
              <w:rPr>
                <w:b/>
              </w:rPr>
              <w:t>7</w:t>
            </w:r>
            <w:r w:rsidRPr="00AE2456">
              <w:rPr>
                <w:b/>
              </w:rPr>
              <w:t>0</w:t>
            </w:r>
          </w:p>
        </w:tc>
        <w:tc>
          <w:tcPr>
            <w:tcW w:w="3019" w:type="pct"/>
            <w:gridSpan w:val="2"/>
          </w:tcPr>
          <w:p w:rsidR="00076EDD" w:rsidRPr="00CE7218" w:rsidRDefault="00076EDD" w:rsidP="00DD16DA">
            <w:pPr>
              <w:contextualSpacing/>
              <w:rPr>
                <w:b/>
                <w:lang w:eastAsia="ja-JP"/>
              </w:rPr>
            </w:pPr>
            <w:r w:rsidRPr="00D76F31">
              <w:rPr>
                <w:b/>
              </w:rPr>
              <w:t xml:space="preserve">Yakınçağ Osmanlı </w:t>
            </w:r>
            <w:r>
              <w:rPr>
                <w:b/>
              </w:rPr>
              <w:t>Belge Bilimi</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D76F31">
              <w:t xml:space="preserve">Grekçe asıllı bir kelime olan diploma "ikiye katlanmış şey, katlanmış kâğıt" anlamına </w:t>
            </w:r>
            <w:r>
              <w:t>gelmektedir</w:t>
            </w:r>
            <w:r w:rsidRPr="00D76F31">
              <w:t>. Kelime eski Yunan'da "iki levha arasına yazılmış hukuk akdi" için de kullanılmıştır. Latince'deki karşılığı ise "tavsiyenâme veya salâhiyet kâğıdı"dır. Roma'da imparator veya senato tarafından posta vasıtalarında kullanılmak üzere verilen pasaporta ve askerlik yapanlara bazı imkânlar sağlayan imtiyaznâmeye de diploma denmiştir. Ortaçağ'da resmî devlet daireleri tarafından diploma kelimesi yerine "berat, mektup, belge" mânalarına gelen charta, epistola, littera, pagina, briet ve urkunde kelimeleri kullanılmıştır. Fransızca'da diplôme "şehâdetnâme, berat, imtiyaz" anlamlarını taşımakta; aynı kökten gelen diplomatik ise "şehâdetnâme, imtiyaznâme ve eski ahid ve kanunlarla berat vb. şeyleri halletme fenni", daha geniş anlamda "hukukî ve idarî önem taşıyan belge ve resmî kayıtları malzeme ve muhteva yönünden inceleyen bilim dalı" şeklinde tarif edilmektedir. Diplomatika olarak da kullanılan diplomatik, çeşitli belgelerin yazılış tarz ve şartları, kullanılma yerleri, ihtiva ettiği unsurları ve zaman içinde belgelerin özelliklerinde meydana gelen değişiklikleri inceler.</w:t>
            </w:r>
            <w:r>
              <w:t xml:space="preserve"> Bu derste Osmanlı Diplomatikası’nın yani belge biliminin gelişimi incelenmektedir.</w:t>
            </w:r>
          </w:p>
        </w:tc>
      </w:tr>
      <w:tr w:rsidR="00076EDD" w:rsidRPr="00CE7218"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HIS56</w:t>
            </w:r>
            <w:r>
              <w:rPr>
                <w:rFonts w:eastAsia="Calibri"/>
                <w:b/>
                <w:lang w:eastAsia="en-US"/>
              </w:rPr>
              <w:t>7</w:t>
            </w:r>
            <w:r w:rsidRPr="00AE2456">
              <w:rPr>
                <w:rFonts w:eastAsia="Calibri"/>
                <w:b/>
                <w:lang w:eastAsia="en-US"/>
              </w:rPr>
              <w:t>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DC7D9C">
              <w:rPr>
                <w:b/>
              </w:rPr>
              <w:t>Recent Ottoman Documentology</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DC7D9C">
              <w:t xml:space="preserve">Diploma, a Greek word, means "something folded in half, folded paper". The word was also used in ancient Greece for "a legal contract written between two sheets". Its Latin equivalent is "recommendation or authorization paper". In Rome, the passport issued by the emperor or the senate to be used in postal vehicles and the privileges granted to those who served in the military were also called diplomas. In the Middle Ages, the words charta, epistola, littera, pagina, pagina, briet and urkunde were used by official government offices instead of the word diploma. </w:t>
            </w:r>
            <w:proofErr w:type="gramStart"/>
            <w:r w:rsidRPr="00DC7D9C">
              <w:t xml:space="preserve">In French, diplôme means "certificate, certificate, concession"; diplomatics, which comes from the same root, is defined as "the science of dealing with certificates, concessions, old covenants and laws, certificates, etc." and more broadly as "the branch of science that examines documents and official records of legal and administrative importance in terms of material and content". </w:t>
            </w:r>
            <w:proofErr w:type="gramEnd"/>
            <w:r w:rsidRPr="00DC7D9C">
              <w:t>Diplomatics, also used as diplomatika, examines the writing style and conditions of various documents, their places of use, the elements they contain and the changes in the characteristics of documents over time. In this course, the development of Ottoman Diplomatics, i.e. document science, is examined.</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TAR56</w:t>
            </w:r>
            <w:r>
              <w:rPr>
                <w:b/>
              </w:rPr>
              <w:t>8</w:t>
            </w:r>
            <w:r w:rsidRPr="00AE2456">
              <w:rPr>
                <w:b/>
              </w:rPr>
              <w:t>0</w:t>
            </w:r>
          </w:p>
        </w:tc>
        <w:tc>
          <w:tcPr>
            <w:tcW w:w="3019" w:type="pct"/>
            <w:gridSpan w:val="2"/>
          </w:tcPr>
          <w:p w:rsidR="00076EDD" w:rsidRPr="00CE7218" w:rsidRDefault="00076EDD" w:rsidP="00DD16DA">
            <w:pPr>
              <w:contextualSpacing/>
              <w:jc w:val="both"/>
              <w:rPr>
                <w:b/>
              </w:rPr>
            </w:pPr>
            <w:r w:rsidRPr="00D76F31">
              <w:rPr>
                <w:b/>
              </w:rPr>
              <w:t>Yakınçağ Osmanlı Diplomatikası</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DC7D9C" w:rsidRDefault="00076EDD" w:rsidP="00DD16DA">
            <w:pPr>
              <w:spacing w:after="160" w:line="259" w:lineRule="auto"/>
              <w:jc w:val="both"/>
            </w:pPr>
            <w:r w:rsidRPr="00D76F31">
              <w:t>Yakınçağ diplomatikasında unvan ve terimlerdeki değişim, yeni yazışma usulleri, döneme ait her türlü arşiv kaynağının okunması ve değerlendirilmesi. Döneme ait her türlü arşiv kaynağının okunması ve değerlendirilmesine devam edilmekle beraber, edebî kaynaklar ile bilinen yabancı dildeki kaynakların da okunması ve değerlendirilmesi.</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HIS56</w:t>
            </w:r>
            <w:r>
              <w:rPr>
                <w:b/>
              </w:rPr>
              <w:t>8</w:t>
            </w:r>
            <w:r w:rsidRPr="00AE2456">
              <w:rPr>
                <w:b/>
              </w:rPr>
              <w:t>0</w:t>
            </w:r>
          </w:p>
        </w:tc>
        <w:tc>
          <w:tcPr>
            <w:tcW w:w="3019" w:type="pct"/>
            <w:gridSpan w:val="2"/>
          </w:tcPr>
          <w:p w:rsidR="00076EDD" w:rsidRPr="00CE7218" w:rsidRDefault="00076EDD" w:rsidP="00DD16DA">
            <w:pPr>
              <w:contextualSpacing/>
              <w:jc w:val="both"/>
              <w:rPr>
                <w:b/>
              </w:rPr>
            </w:pPr>
            <w:r w:rsidRPr="00DC7D9C">
              <w:rPr>
                <w:b/>
              </w:rPr>
              <w:t>Modern Ottoman Diplomatics</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DC7D9C" w:rsidRDefault="00076EDD" w:rsidP="00DD16DA">
            <w:pPr>
              <w:jc w:val="both"/>
            </w:pPr>
            <w:r w:rsidRPr="00DC7D9C">
              <w:t>Changes in titles and terms in the diplomacy of the Modern Age, new correspondence procedures, reading and evaluation of all kinds of archival sources of the period. Reading and evaluation of all kinds of archival sources of the period, as well as reading and evaluation of literary sources and known foreign language sources.</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w:t>
            </w:r>
            <w:r>
              <w:rPr>
                <w:b/>
              </w:rPr>
              <w:t>69</w:t>
            </w:r>
            <w:r w:rsidRPr="00AE2456">
              <w:rPr>
                <w:b/>
              </w:rPr>
              <w:t>0</w:t>
            </w:r>
          </w:p>
        </w:tc>
        <w:tc>
          <w:tcPr>
            <w:tcW w:w="3019" w:type="pct"/>
            <w:gridSpan w:val="2"/>
          </w:tcPr>
          <w:p w:rsidR="00076EDD" w:rsidRPr="00CE7218" w:rsidRDefault="00076EDD" w:rsidP="00DD16DA">
            <w:pPr>
              <w:contextualSpacing/>
              <w:jc w:val="both"/>
              <w:rPr>
                <w:b/>
                <w:lang w:eastAsia="ja-JP"/>
              </w:rPr>
            </w:pPr>
            <w:r w:rsidRPr="00CE7218">
              <w:rPr>
                <w:b/>
              </w:rPr>
              <w:t>Cumhuriyet Devri Sosyal Tarihi</w:t>
            </w:r>
            <w:r w:rsidRPr="00CE7218">
              <w:rPr>
                <w:b/>
              </w:rPr>
              <w:tab/>
            </w:r>
            <w:r w:rsidRPr="00CE7218">
              <w:rPr>
                <w:b/>
              </w:rPr>
              <w:tab/>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pStyle w:val="TableParagraph"/>
              <w:spacing w:line="206" w:lineRule="exact"/>
              <w:ind w:left="0" w:right="68"/>
              <w:jc w:val="both"/>
              <w:rPr>
                <w:lang w:bidi="tr-TR"/>
              </w:rPr>
            </w:pPr>
            <w:r w:rsidRPr="00CE7218">
              <w:rPr>
                <w:lang w:bidi="tr-TR"/>
              </w:rPr>
              <w:t>Cumhuriyet döneminde sosyal ve fikir alanındaki gelişmeler, hukuk alanında eğitim ve yenilikler, aile yaşantısı ve kadının sosyal statüsü. Sosyal yaşam biçimlerinin organizasyonu, tekke ve zaviyelerin kapatılması, kılık kıyafette değişiklik, tıp alanında sağlık hizmetlerinin gelişimi.</w:t>
            </w:r>
          </w:p>
          <w:p w:rsidR="00076EDD" w:rsidRPr="00CE7218" w:rsidRDefault="00076EDD" w:rsidP="00DD16DA">
            <w:pPr>
              <w:jc w:val="both"/>
            </w:pP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HIS5</w:t>
            </w:r>
            <w:r>
              <w:rPr>
                <w:b/>
                <w:lang w:eastAsia="ja-JP"/>
              </w:rPr>
              <w:t>69</w:t>
            </w:r>
            <w:r w:rsidRPr="00AE2456">
              <w:rPr>
                <w:b/>
                <w:lang w:eastAsia="ja-JP"/>
              </w:rPr>
              <w:t>0</w:t>
            </w:r>
          </w:p>
        </w:tc>
        <w:tc>
          <w:tcPr>
            <w:tcW w:w="3019" w:type="pct"/>
            <w:gridSpan w:val="2"/>
          </w:tcPr>
          <w:p w:rsidR="00076EDD" w:rsidRPr="00CE7218" w:rsidRDefault="00076EDD" w:rsidP="00DD16DA">
            <w:pPr>
              <w:spacing w:before="120"/>
              <w:jc w:val="both"/>
              <w:rPr>
                <w:b/>
              </w:rPr>
            </w:pPr>
            <w:r w:rsidRPr="00CE7218">
              <w:rPr>
                <w:b/>
              </w:rPr>
              <w:t>Social History of the Republican Era</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pPr>
              <w:contextualSpacing/>
              <w:jc w:val="both"/>
              <w:rPr>
                <w:lang w:eastAsia="ja-JP"/>
              </w:rPr>
            </w:pPr>
            <w:r w:rsidRPr="00CE7218">
              <w:rPr>
                <w:lang w:eastAsia="ja-JP"/>
              </w:rPr>
              <w:t>Social and intellectual developments in the Republican period, education and innovations in the field of law, family life and the social status of women. Organization of social life styles, closure of lodges and dervish lodges, changes in dress code, development of health services in the field of medicine.</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TAR57</w:t>
            </w:r>
            <w:r>
              <w:rPr>
                <w:b/>
              </w:rPr>
              <w:t>00</w:t>
            </w:r>
          </w:p>
        </w:tc>
        <w:tc>
          <w:tcPr>
            <w:tcW w:w="3019" w:type="pct"/>
            <w:gridSpan w:val="2"/>
          </w:tcPr>
          <w:p w:rsidR="00076EDD" w:rsidRPr="009335F3" w:rsidRDefault="00076EDD" w:rsidP="00DD16DA">
            <w:pPr>
              <w:rPr>
                <w:b/>
                <w:lang w:eastAsia="ja-JP"/>
              </w:rPr>
            </w:pPr>
            <w:r w:rsidRPr="009335F3">
              <w:rPr>
                <w:rFonts w:asciiTheme="majorBidi" w:hAnsiTheme="majorBidi" w:cstheme="majorBidi"/>
                <w:b/>
              </w:rPr>
              <w:t xml:space="preserve">Tek Partili Dönem Cumhuriyet Devri İktisat Tarihi   </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r w:rsidRPr="00CE7218">
              <w:rPr>
                <w:lang w:bidi="tr-TR"/>
              </w:rPr>
              <w:t>Osmanlı İmparatorluğunun iktisadi şartlan; Osmanlının yan sömürge oluşu; Cumhuriyet devri başlarken Türkiye ekonomisi, Türkiye’nin mali tutsaklığı</w:t>
            </w:r>
            <w:r w:rsidRPr="00CE7218">
              <w:t xml:space="preserve">. </w:t>
            </w:r>
            <w:r w:rsidRPr="00CE7218">
              <w:rPr>
                <w:lang w:bidi="tr-TR"/>
              </w:rPr>
              <w:t>Cumhuriyet dönemi Türkiye ekonomisi; Türkiye’de liberalizmin doğuşu; Türkiye’de devletçilik; Türkiye İktisat Kongresi; İzmir İktisat Kongresi.</w:t>
            </w:r>
          </w:p>
          <w:p w:rsidR="00076EDD" w:rsidRPr="00CE7218" w:rsidRDefault="00076EDD" w:rsidP="00DD16DA">
            <w:pPr>
              <w:tabs>
                <w:tab w:val="left" w:pos="709"/>
                <w:tab w:val="left" w:pos="7797"/>
                <w:tab w:val="left" w:pos="8222"/>
                <w:tab w:val="left" w:pos="8647"/>
              </w:tabs>
              <w:jc w:val="both"/>
            </w:pPr>
          </w:p>
        </w:tc>
      </w:tr>
      <w:tr w:rsidR="00076EDD" w:rsidRPr="00CE7218"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HIS57</w:t>
            </w:r>
            <w:r>
              <w:rPr>
                <w:rFonts w:eastAsia="Calibri"/>
                <w:b/>
                <w:lang w:eastAsia="en-US"/>
              </w:rPr>
              <w:t>00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9335F3">
              <w:rPr>
                <w:b/>
              </w:rPr>
              <w:t xml:space="preserve">Single Party Period Economic History of the Republican Era   </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t>The economic conditions of the Ottoman Empire; the Ottoman Empire as a sub-colony; Turkish economy at the beginning of the Republican period, Turkey's financial captivity. Turkish economy in the Republican period; the birth of liberalism in Turkey; statism in Turkey; Turkish Economic Congress; Izmir Economic Congress.</w:t>
            </w:r>
          </w:p>
          <w:p w:rsidR="00076EDD" w:rsidRPr="00CE7218" w:rsidRDefault="00076EDD" w:rsidP="00DD16DA">
            <w:pPr>
              <w:jc w:val="both"/>
            </w:pPr>
          </w:p>
        </w:tc>
      </w:tr>
      <w:tr w:rsidR="00076EDD" w:rsidRPr="00CE7218" w:rsidTr="00DD16DA">
        <w:trPr>
          <w:trHeight w:val="312"/>
        </w:trPr>
        <w:tc>
          <w:tcPr>
            <w:tcW w:w="618" w:type="pct"/>
            <w:vMerge w:val="restart"/>
          </w:tcPr>
          <w:p w:rsidR="00076EDD" w:rsidRDefault="00076EDD" w:rsidP="00DD16DA">
            <w:pPr>
              <w:rPr>
                <w:b/>
              </w:rPr>
            </w:pPr>
          </w:p>
          <w:p w:rsidR="00076EDD" w:rsidRPr="00AE2456" w:rsidRDefault="00076EDD" w:rsidP="00DD16DA">
            <w:pPr>
              <w:rPr>
                <w:b/>
              </w:rPr>
            </w:pPr>
            <w:r>
              <w:rPr>
                <w:b/>
              </w:rPr>
              <w:t>TAR5710</w:t>
            </w:r>
          </w:p>
        </w:tc>
        <w:tc>
          <w:tcPr>
            <w:tcW w:w="3019" w:type="pct"/>
            <w:gridSpan w:val="2"/>
          </w:tcPr>
          <w:p w:rsidR="00076EDD" w:rsidRPr="009335F3" w:rsidRDefault="00076EDD" w:rsidP="00DD16DA">
            <w:pPr>
              <w:contextualSpacing/>
              <w:rPr>
                <w:b/>
                <w:lang w:eastAsia="ja-JP" w:bidi="tr-TR"/>
              </w:rPr>
            </w:pPr>
            <w:r w:rsidRPr="009335F3">
              <w:rPr>
                <w:b/>
                <w:lang w:eastAsia="ja-JP" w:bidi="tr-TR"/>
              </w:rPr>
              <w:t xml:space="preserve">1923-1945 Yılları Arası Cumhuriyet Tarihi İktisat Politikaları </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rPr>
                <w:b/>
              </w:rPr>
            </w:pPr>
            <w:r>
              <w:rPr>
                <w:sz w:val="22"/>
                <w:szCs w:val="22"/>
                <w:lang w:eastAsia="ja-JP" w:bidi="tr-TR"/>
              </w:rPr>
              <w:t>Tek Partili dönemde Türkiye’de iktisat politikaları ve sonuçları.</w:t>
            </w:r>
          </w:p>
        </w:tc>
      </w:tr>
      <w:tr w:rsidR="00076EDD" w:rsidRPr="00CE7218" w:rsidTr="00DD16DA">
        <w:trPr>
          <w:trHeight w:val="312"/>
        </w:trPr>
        <w:tc>
          <w:tcPr>
            <w:tcW w:w="618" w:type="pct"/>
            <w:vMerge w:val="restart"/>
          </w:tcPr>
          <w:p w:rsidR="00076EDD" w:rsidRDefault="00076EDD" w:rsidP="00DD16DA">
            <w:pPr>
              <w:rPr>
                <w:b/>
              </w:rPr>
            </w:pPr>
          </w:p>
          <w:p w:rsidR="00076EDD" w:rsidRPr="00AE2456" w:rsidRDefault="00076EDD" w:rsidP="00DD16DA">
            <w:pPr>
              <w:rPr>
                <w:b/>
              </w:rPr>
            </w:pPr>
            <w:r>
              <w:rPr>
                <w:b/>
              </w:rPr>
              <w:t>HIS5710</w:t>
            </w:r>
          </w:p>
        </w:tc>
        <w:tc>
          <w:tcPr>
            <w:tcW w:w="3019" w:type="pct"/>
            <w:gridSpan w:val="2"/>
          </w:tcPr>
          <w:p w:rsidR="00076EDD" w:rsidRPr="00FD235A" w:rsidRDefault="00076EDD" w:rsidP="00DD16DA">
            <w:pPr>
              <w:contextualSpacing/>
              <w:jc w:val="both"/>
              <w:rPr>
                <w:rFonts w:eastAsia="Calibri"/>
                <w:b/>
              </w:rPr>
            </w:pPr>
            <w:r w:rsidRPr="009335F3">
              <w:rPr>
                <w:rFonts w:eastAsia="Calibri"/>
                <w:b/>
              </w:rPr>
              <w:t>Economic Policies in the History of the Republic between 1923-1945</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9335F3" w:rsidRDefault="00076EDD" w:rsidP="00DD16DA">
            <w:r w:rsidRPr="009335F3">
              <w:t>Economic policies and their results in Turkey during the single-party period.</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TAR57</w:t>
            </w:r>
            <w:r>
              <w:rPr>
                <w:b/>
              </w:rPr>
              <w:t>20</w:t>
            </w:r>
          </w:p>
        </w:tc>
        <w:tc>
          <w:tcPr>
            <w:tcW w:w="3019" w:type="pct"/>
            <w:gridSpan w:val="2"/>
          </w:tcPr>
          <w:p w:rsidR="00076EDD" w:rsidRPr="00CE7218" w:rsidRDefault="00076EDD" w:rsidP="00DD16DA">
            <w:pPr>
              <w:contextualSpacing/>
              <w:jc w:val="both"/>
              <w:rPr>
                <w:b/>
                <w:lang w:eastAsia="ja-JP"/>
              </w:rPr>
            </w:pPr>
            <w:r w:rsidRPr="00FD235A">
              <w:rPr>
                <w:rFonts w:eastAsia="Calibri"/>
                <w:b/>
              </w:rPr>
              <w:t>Cumhuriyet Tarihinin Kaynakları: Arşivler</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FD235A" w:rsidRDefault="00076EDD" w:rsidP="00DD16DA">
            <w:pPr>
              <w:pStyle w:val="AralkYok"/>
              <w:jc w:val="both"/>
              <w:rPr>
                <w:rFonts w:eastAsia="Calibri"/>
              </w:rPr>
            </w:pPr>
            <w:r w:rsidRPr="00FD235A">
              <w:rPr>
                <w:rFonts w:eastAsia="Calibri"/>
              </w:rPr>
              <w:t>Başbakanlık Osmanlı Arşivi, Cumhuriyet Arşivi, ATASE Arşivi, Türk İnkılap Tarihi Enstitüsü Arşivi, Cumhurbaşkanlığı Arşivi, millî Savunma Bakanlığı Arşivi, Kızılay Arşivi, Dışişleri Bakanlığı Arşivi ile bu arşivlerde bulunan tasniflerin cumhuriyet tarihi açısından önemini kavratmak.</w:t>
            </w:r>
          </w:p>
          <w:p w:rsidR="00076EDD" w:rsidRPr="00CE7218" w:rsidRDefault="00076EDD" w:rsidP="00DD16DA">
            <w:pPr>
              <w:tabs>
                <w:tab w:val="left" w:pos="709"/>
                <w:tab w:val="left" w:pos="7797"/>
                <w:tab w:val="left" w:pos="8222"/>
                <w:tab w:val="left" w:pos="8647"/>
              </w:tabs>
              <w:jc w:val="both"/>
            </w:pP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HIS57</w:t>
            </w:r>
            <w:r>
              <w:rPr>
                <w:b/>
                <w:lang w:eastAsia="ja-JP"/>
              </w:rPr>
              <w:t>20</w:t>
            </w:r>
          </w:p>
        </w:tc>
        <w:tc>
          <w:tcPr>
            <w:tcW w:w="3019" w:type="pct"/>
            <w:gridSpan w:val="2"/>
          </w:tcPr>
          <w:p w:rsidR="00076EDD" w:rsidRPr="00CE7218" w:rsidRDefault="00076EDD" w:rsidP="00DD16DA">
            <w:pPr>
              <w:spacing w:before="120"/>
              <w:jc w:val="both"/>
              <w:rPr>
                <w:b/>
              </w:rPr>
            </w:pPr>
            <w:r w:rsidRPr="00FB1B7A">
              <w:rPr>
                <w:b/>
              </w:rPr>
              <w:t>Sources of Republican History: Archives</w:t>
            </w:r>
            <w:r w:rsidRPr="00CE7218">
              <w:rPr>
                <w:b/>
              </w:rPr>
              <w:tab/>
            </w:r>
            <w:r w:rsidRPr="00CE7218">
              <w:rPr>
                <w:b/>
              </w:rPr>
              <w:tab/>
            </w:r>
            <w:r w:rsidRPr="00CE7218">
              <w:rPr>
                <w:b/>
              </w:rPr>
              <w:tab/>
            </w:r>
            <w:r w:rsidRPr="00CE7218">
              <w:rPr>
                <w:b/>
              </w:rPr>
              <w:tab/>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pPr>
              <w:tabs>
                <w:tab w:val="left" w:pos="709"/>
                <w:tab w:val="left" w:pos="7797"/>
                <w:tab w:val="left" w:pos="8222"/>
                <w:tab w:val="left" w:pos="8647"/>
              </w:tabs>
              <w:jc w:val="both"/>
            </w:pPr>
            <w:r w:rsidRPr="00FB1B7A">
              <w:t>To comprehend the importance of Prime Ministry Ottoman Archives, Republic Archives, ATASE Archives, Turkish Revolution History Institute Archives, Presidency Archives, Ministry of National Defense Archives, Red Crescent Archives, Ministry of Foreign Affairs Archives and the classifications in these archives in terms of the history of the republic.</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TAR57</w:t>
            </w:r>
            <w:r>
              <w:rPr>
                <w:b/>
              </w:rPr>
              <w:t>30</w:t>
            </w:r>
          </w:p>
        </w:tc>
        <w:tc>
          <w:tcPr>
            <w:tcW w:w="3019" w:type="pct"/>
            <w:gridSpan w:val="2"/>
          </w:tcPr>
          <w:p w:rsidR="00076EDD" w:rsidRPr="00CE7218" w:rsidRDefault="00076EDD" w:rsidP="00DD16DA">
            <w:pPr>
              <w:contextualSpacing/>
              <w:rPr>
                <w:b/>
              </w:rPr>
            </w:pPr>
            <w:r w:rsidRPr="00FD235A">
              <w:rPr>
                <w:rFonts w:eastAsia="Calibri"/>
                <w:b/>
              </w:rPr>
              <w:t>Cumhuriyet Tarihinin Kaynakları</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FD235A" w:rsidRDefault="00076EDD" w:rsidP="00DD16DA">
            <w:pPr>
              <w:pStyle w:val="AralkYok"/>
              <w:rPr>
                <w:rFonts w:eastAsia="Calibri"/>
              </w:rPr>
            </w:pPr>
            <w:r w:rsidRPr="00FD235A">
              <w:rPr>
                <w:rFonts w:eastAsia="Calibri"/>
              </w:rPr>
              <w:t>Hatıratlar, Süreli Yayınlar, Gazeteler, Türkiye Büyük Millet Meclisi Zabıt Tutanakları ve Tetkik Eserlerin Cumhuriyet Tarihi açısından incelenmesi ve öneminin kavratılması.</w:t>
            </w:r>
          </w:p>
          <w:p w:rsidR="00076EDD" w:rsidRPr="00CE7218" w:rsidRDefault="00076EDD" w:rsidP="00DD16DA">
            <w:pPr>
              <w:contextualSpacing/>
              <w:jc w:val="center"/>
              <w:rPr>
                <w:b/>
                <w:lang w:eastAsia="ja-JP"/>
              </w:rPr>
            </w:pP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HIS57</w:t>
            </w:r>
            <w:r>
              <w:rPr>
                <w:b/>
              </w:rPr>
              <w:t>30</w:t>
            </w:r>
          </w:p>
        </w:tc>
        <w:tc>
          <w:tcPr>
            <w:tcW w:w="3019" w:type="pct"/>
            <w:gridSpan w:val="2"/>
          </w:tcPr>
          <w:p w:rsidR="00076EDD" w:rsidRPr="00CE7218" w:rsidRDefault="00076EDD" w:rsidP="00DD16DA">
            <w:pPr>
              <w:contextualSpacing/>
              <w:rPr>
                <w:b/>
              </w:rPr>
            </w:pPr>
            <w:r w:rsidRPr="00FB1B7A">
              <w:rPr>
                <w:rFonts w:eastAsia="Calibri"/>
                <w:b/>
              </w:rPr>
              <w:t>Sources of Republican History</w:t>
            </w:r>
          </w:p>
        </w:tc>
        <w:tc>
          <w:tcPr>
            <w:tcW w:w="274" w:type="pct"/>
          </w:tcPr>
          <w:p w:rsidR="00076EDD" w:rsidRPr="00CE7218" w:rsidRDefault="00076EDD" w:rsidP="00DD16DA">
            <w:pPr>
              <w:contextualSpacing/>
              <w:jc w:val="center"/>
              <w:rPr>
                <w:b/>
                <w:lang w:eastAsia="ja-JP"/>
              </w:rPr>
            </w:pPr>
          </w:p>
        </w:tc>
        <w:tc>
          <w:tcPr>
            <w:tcW w:w="233" w:type="pct"/>
            <w:gridSpan w:val="2"/>
          </w:tcPr>
          <w:p w:rsidR="00076EDD" w:rsidRPr="00CE7218" w:rsidRDefault="00076EDD" w:rsidP="00DD16DA">
            <w:pPr>
              <w:contextualSpacing/>
              <w:jc w:val="center"/>
              <w:rPr>
                <w:b/>
                <w:lang w:eastAsia="ja-JP"/>
              </w:rPr>
            </w:pPr>
          </w:p>
        </w:tc>
        <w:tc>
          <w:tcPr>
            <w:tcW w:w="197" w:type="pct"/>
            <w:gridSpan w:val="2"/>
          </w:tcPr>
          <w:p w:rsidR="00076EDD" w:rsidRPr="00CE7218" w:rsidRDefault="00076EDD" w:rsidP="00DD16DA">
            <w:pPr>
              <w:contextualSpacing/>
              <w:jc w:val="center"/>
              <w:rPr>
                <w:b/>
                <w:lang w:eastAsia="ja-JP"/>
              </w:rPr>
            </w:pPr>
          </w:p>
        </w:tc>
        <w:tc>
          <w:tcPr>
            <w:tcW w:w="265" w:type="pct"/>
            <w:gridSpan w:val="2"/>
          </w:tcPr>
          <w:p w:rsidR="00076EDD" w:rsidRPr="00CE7218" w:rsidRDefault="00076EDD" w:rsidP="00DD16DA">
            <w:pPr>
              <w:contextualSpacing/>
              <w:jc w:val="center"/>
              <w:rPr>
                <w:b/>
                <w:lang w:eastAsia="ja-JP"/>
              </w:rPr>
            </w:pPr>
          </w:p>
        </w:tc>
        <w:tc>
          <w:tcPr>
            <w:tcW w:w="394" w:type="pct"/>
            <w:gridSpan w:val="2"/>
          </w:tcPr>
          <w:p w:rsidR="00076EDD" w:rsidRPr="00CE7218" w:rsidRDefault="00076EDD" w:rsidP="00DD16DA">
            <w:pPr>
              <w:contextualSpacing/>
              <w:jc w:val="center"/>
              <w:rPr>
                <w:b/>
                <w:lang w:eastAsia="ja-JP"/>
              </w:rPr>
            </w:pPr>
          </w:p>
        </w:tc>
      </w:tr>
      <w:tr w:rsidR="00076EDD" w:rsidRPr="00CE7218" w:rsidTr="00DD16DA">
        <w:trPr>
          <w:trHeight w:val="312"/>
        </w:trPr>
        <w:tc>
          <w:tcPr>
            <w:tcW w:w="618" w:type="pct"/>
            <w:vMerge/>
            <w:vAlign w:val="center"/>
          </w:tcPr>
          <w:p w:rsidR="00076EDD" w:rsidRPr="00AE2456" w:rsidRDefault="00076EDD" w:rsidP="00DD16DA">
            <w:pPr>
              <w:rPr>
                <w:b/>
              </w:rPr>
            </w:pPr>
          </w:p>
        </w:tc>
        <w:tc>
          <w:tcPr>
            <w:tcW w:w="4382" w:type="pct"/>
            <w:gridSpan w:val="11"/>
          </w:tcPr>
          <w:p w:rsidR="00076EDD" w:rsidRPr="00FB1B7A" w:rsidRDefault="00076EDD" w:rsidP="00DD16DA">
            <w:pPr>
              <w:contextualSpacing/>
              <w:jc w:val="both"/>
              <w:rPr>
                <w:lang w:eastAsia="ja-JP"/>
              </w:rPr>
            </w:pPr>
            <w:r w:rsidRPr="00FB1B7A">
              <w:rPr>
                <w:lang w:eastAsia="ja-JP"/>
              </w:rPr>
              <w:t>Memoirs, Periodicals, Newspapers, Minutes of the Grand National Assembly of Turkey and the examination of the importance of the work in terms of the history of the Republic and to comprehend the importance.</w:t>
            </w: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TAR57</w:t>
            </w:r>
            <w:r>
              <w:rPr>
                <w:b/>
              </w:rPr>
              <w:t>40</w:t>
            </w:r>
          </w:p>
        </w:tc>
        <w:tc>
          <w:tcPr>
            <w:tcW w:w="3019" w:type="pct"/>
            <w:gridSpan w:val="2"/>
          </w:tcPr>
          <w:p w:rsidR="00076EDD" w:rsidRPr="00CE7218" w:rsidRDefault="00076EDD" w:rsidP="00DD16DA">
            <w:pPr>
              <w:contextualSpacing/>
              <w:rPr>
                <w:b/>
                <w:sz w:val="22"/>
                <w:szCs w:val="22"/>
                <w:lang w:eastAsia="ja-JP"/>
              </w:rPr>
            </w:pPr>
            <w:r w:rsidRPr="00CE7218">
              <w:rPr>
                <w:b/>
              </w:rPr>
              <w:t>XX. Yüzyıl Avrupa Siyasi Tarihi</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spacing w:before="7"/>
              <w:jc w:val="both"/>
              <w:rPr>
                <w:lang w:bidi="tr-TR"/>
              </w:rPr>
            </w:pPr>
            <w:r w:rsidRPr="00CE7218">
              <w:rPr>
                <w:lang w:bidi="tr-TR"/>
              </w:rPr>
              <w:t>18. yüzyılda Avrupa’nın siyasi vaziyeti, diplomatik ilişkileri, küresel düzeyde iki temel çatışma ve sonuçları, II. Dünya Savaşı ve soğuk savaş. Modernleşme, küreselleşme, çatışan ideolojiler, ulusal gelişme modellerinin yükselişi (Komünizm, Faşizm, Kalkınmaya odaklı devlet Japonya ve siyasal İslam). Uluslararası alanda Avrupa hegemonyasının gerilemesi, gücün iki süper güç arasında dağılımı: Birleşik Devletler; Sovyetler Birliği.</w:t>
            </w:r>
          </w:p>
          <w:p w:rsidR="00076EDD" w:rsidRPr="00CE7218" w:rsidRDefault="00076EDD" w:rsidP="00DD16DA">
            <w:pPr>
              <w:tabs>
                <w:tab w:val="left" w:pos="709"/>
                <w:tab w:val="left" w:pos="7797"/>
                <w:tab w:val="left" w:pos="8222"/>
                <w:tab w:val="left" w:pos="8647"/>
              </w:tabs>
              <w:jc w:val="both"/>
            </w:pPr>
          </w:p>
        </w:tc>
      </w:tr>
      <w:tr w:rsidR="00076EDD" w:rsidRPr="00CE7218"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HIS57</w:t>
            </w:r>
            <w:r>
              <w:rPr>
                <w:rFonts w:eastAsia="Calibri"/>
                <w:b/>
                <w:lang w:eastAsia="en-US"/>
              </w:rPr>
              <w:t>40</w:t>
            </w:r>
          </w:p>
        </w:tc>
        <w:tc>
          <w:tcPr>
            <w:tcW w:w="3019" w:type="pct"/>
            <w:gridSpan w:val="2"/>
          </w:tcPr>
          <w:p w:rsidR="00076EDD" w:rsidRPr="00CE7218" w:rsidRDefault="00076EDD" w:rsidP="00DD16DA">
            <w:pPr>
              <w:spacing w:before="120"/>
              <w:jc w:val="both"/>
              <w:rPr>
                <w:b/>
              </w:rPr>
            </w:pPr>
            <w:r w:rsidRPr="00CE7218">
              <w:rPr>
                <w:b/>
              </w:rPr>
              <w:t>Twentieth Century European Political History</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t xml:space="preserve">The 18th century European political situation, diplomatic relations, two major </w:t>
            </w:r>
            <w:proofErr w:type="gramStart"/>
            <w:r w:rsidRPr="00CE7218">
              <w:t>global</w:t>
            </w:r>
            <w:proofErr w:type="gramEnd"/>
            <w:r w:rsidRPr="00CE7218">
              <w:t xml:space="preserve"> conflicts and their consequences, World War II and the Cold War. Modernization, globalization, conflicting ideologies, the rise of national development models (Communism, Fascism, development-oriented state Japan and political Islam). The decline of European hegemony in the international arena, the distribution of power between the two superpowers: United States; Soviet Union.</w:t>
            </w: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TAR57</w:t>
            </w:r>
            <w:r>
              <w:rPr>
                <w:b/>
                <w:lang w:eastAsia="ja-JP"/>
              </w:rPr>
              <w:t>50</w:t>
            </w:r>
          </w:p>
        </w:tc>
        <w:tc>
          <w:tcPr>
            <w:tcW w:w="3019" w:type="pct"/>
            <w:gridSpan w:val="2"/>
          </w:tcPr>
          <w:p w:rsidR="00076EDD" w:rsidRPr="00CE7218" w:rsidRDefault="00076EDD" w:rsidP="00DD16DA">
            <w:pPr>
              <w:contextualSpacing/>
              <w:rPr>
                <w:b/>
                <w:lang w:eastAsia="ja-JP"/>
              </w:rPr>
            </w:pPr>
            <w:r w:rsidRPr="00CE7218">
              <w:rPr>
                <w:b/>
              </w:rPr>
              <w:t>Türk Milli Mücadele Tarihi</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pPr>
              <w:spacing w:before="7"/>
              <w:jc w:val="both"/>
              <w:rPr>
                <w:lang w:bidi="tr-TR"/>
              </w:rPr>
            </w:pPr>
            <w:r w:rsidRPr="00CE7218">
              <w:rPr>
                <w:lang w:bidi="tr-TR"/>
              </w:rPr>
              <w:t>Kurtuluş savaşının hazırlıkları, Kuvayi Milliye; doğu, batı, güney cepheleri; I. ve II. İnönü Savaşı, Eskişehir- Kütahya savaşları, Sakarya Meydan Muharebesi, Tekâlif-i Milliye emirleri, Ankara ve Kars antlaşmaları. Büyük Taarruz ve Başkomutanlık Meydan Muharebesi ve sonuçları; Mudanya Mütarekesi, Saltanatın kaldırılması, Lozan Barış Antlaşması; Lozan’da çözülen ve çözülemeyen meseleler.</w:t>
            </w:r>
          </w:p>
          <w:p w:rsidR="00076EDD" w:rsidRPr="00CE7218" w:rsidRDefault="00076EDD" w:rsidP="00DD16DA">
            <w:pPr>
              <w:jc w:val="both"/>
            </w:pP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lang w:eastAsia="ja-JP"/>
              </w:rPr>
              <w:t>HIS57</w:t>
            </w:r>
            <w:r>
              <w:rPr>
                <w:b/>
                <w:lang w:eastAsia="ja-JP"/>
              </w:rPr>
              <w:t>50</w:t>
            </w:r>
          </w:p>
        </w:tc>
        <w:tc>
          <w:tcPr>
            <w:tcW w:w="3019" w:type="pct"/>
            <w:gridSpan w:val="2"/>
          </w:tcPr>
          <w:p w:rsidR="00076EDD" w:rsidRPr="00CE7218" w:rsidRDefault="00076EDD" w:rsidP="00DD16DA">
            <w:pPr>
              <w:spacing w:before="120"/>
              <w:jc w:val="both"/>
              <w:rPr>
                <w:b/>
              </w:rPr>
            </w:pPr>
            <w:r w:rsidRPr="00CE7218">
              <w:rPr>
                <w:b/>
              </w:rPr>
              <w:t>History of Turkish National Struggle</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t xml:space="preserve">Preparations for the War of Independence, Kuvayi Milliye; eastern, western, southern fronts; I. and II. İnönü War, Eskişehir- Kütahya wars, Sakarya Battlefield Battle, Tekâlif-i Milliye orders, Ankara </w:t>
            </w:r>
            <w:r w:rsidRPr="00CE7218">
              <w:lastRenderedPageBreak/>
              <w:t>and Kars treaties. The Great Offensive and the Battle of the Commander-in-Chief and its results; Mudanya Armistice, the abolition of the Sultanate, the Lausanne Peace Treaty; the issues resolved and unresolved in Lausanne.</w:t>
            </w:r>
          </w:p>
        </w:tc>
      </w:tr>
      <w:tr w:rsidR="00076EDD" w:rsidRPr="00CE7218"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TAR57</w:t>
            </w:r>
            <w:r>
              <w:rPr>
                <w:rFonts w:eastAsia="Calibri"/>
                <w:b/>
                <w:lang w:eastAsia="en-US"/>
              </w:rPr>
              <w:t>60</w:t>
            </w:r>
          </w:p>
        </w:tc>
        <w:tc>
          <w:tcPr>
            <w:tcW w:w="3019" w:type="pct"/>
            <w:gridSpan w:val="2"/>
          </w:tcPr>
          <w:p w:rsidR="00076EDD" w:rsidRPr="00CE7218" w:rsidRDefault="00076EDD" w:rsidP="00DD16DA">
            <w:pPr>
              <w:pStyle w:val="NormalWeb"/>
              <w:shd w:val="clear" w:color="auto" w:fill="FFFFFF"/>
              <w:spacing w:before="0" w:beforeAutospacing="0" w:after="0" w:afterAutospacing="0" w:line="327" w:lineRule="atLeast"/>
              <w:jc w:val="both"/>
              <w:textAlignment w:val="baseline"/>
              <w:rPr>
                <w:rFonts w:ascii="Segoe UI" w:hAnsi="Segoe UI" w:cs="Segoe UI"/>
                <w:sz w:val="20"/>
                <w:szCs w:val="20"/>
              </w:rPr>
            </w:pPr>
            <w:r w:rsidRPr="00CE7218">
              <w:rPr>
                <w:b/>
                <w:sz w:val="20"/>
                <w:szCs w:val="20"/>
              </w:rPr>
              <w:t xml:space="preserve">Balkanlar’da Türk Hâkimiyeti </w:t>
            </w:r>
            <w:r w:rsidRPr="00CE7218">
              <w:rPr>
                <w:b/>
                <w:sz w:val="20"/>
                <w:szCs w:val="20"/>
              </w:rPr>
              <w:tab/>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spacing w:before="7"/>
              <w:jc w:val="both"/>
              <w:rPr>
                <w:lang w:bidi="tr-TR"/>
              </w:rPr>
            </w:pPr>
            <w:r w:rsidRPr="00CE7218">
              <w:rPr>
                <w:lang w:bidi="tr-TR"/>
              </w:rPr>
              <w:t>Balkanların jeopolitik önemi, Balkanlarda Türk hâkimiyetinin sağlanması, Osmanlı döneminde Balkanlar, Balkanlardaki Türk kültürünün tarihi boyutları, Kosova’da Türk azınlığı. Bulgaristan, Yunanistan, Makedonya devletleri; Balkanlarda Türk azınlığın yaşadığı sorunlar, Balkan ülkelerinde Müslüman-Türk kültür mirası, Macaristan’da mimari eserler.</w:t>
            </w:r>
          </w:p>
          <w:p w:rsidR="00076EDD" w:rsidRPr="00CE7218" w:rsidRDefault="00076EDD" w:rsidP="00DD16DA">
            <w:pPr>
              <w:pStyle w:val="NormalWeb"/>
              <w:shd w:val="clear" w:color="auto" w:fill="FFFFFF"/>
              <w:spacing w:before="0" w:beforeAutospacing="0" w:after="0" w:afterAutospacing="0"/>
              <w:ind w:left="-10"/>
              <w:jc w:val="both"/>
              <w:textAlignment w:val="baseline"/>
              <w:rPr>
                <w:rFonts w:ascii="Segoe UI" w:hAnsi="Segoe UI" w:cs="Segoe UI"/>
                <w:sz w:val="20"/>
                <w:szCs w:val="20"/>
              </w:rPr>
            </w:pPr>
          </w:p>
        </w:tc>
      </w:tr>
      <w:tr w:rsidR="00076EDD" w:rsidRPr="00CE7218" w:rsidTr="00DD16DA">
        <w:trPr>
          <w:trHeight w:val="133"/>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HIS57</w:t>
            </w:r>
            <w:r>
              <w:rPr>
                <w:b/>
              </w:rPr>
              <w:t>60</w:t>
            </w:r>
          </w:p>
        </w:tc>
        <w:tc>
          <w:tcPr>
            <w:tcW w:w="3019" w:type="pct"/>
            <w:gridSpan w:val="2"/>
          </w:tcPr>
          <w:p w:rsidR="00076EDD" w:rsidRPr="00CE7218" w:rsidRDefault="00076EDD" w:rsidP="00DD16DA">
            <w:pPr>
              <w:pStyle w:val="NormalWeb"/>
              <w:shd w:val="clear" w:color="auto" w:fill="FFFFFF"/>
              <w:spacing w:before="0" w:beforeAutospacing="0" w:after="0" w:afterAutospacing="0"/>
              <w:jc w:val="both"/>
              <w:textAlignment w:val="baseline"/>
              <w:rPr>
                <w:rFonts w:ascii="Segoe UI" w:hAnsi="Segoe UI" w:cs="Segoe UI"/>
                <w:sz w:val="20"/>
                <w:szCs w:val="20"/>
              </w:rPr>
            </w:pPr>
            <w:r w:rsidRPr="00CE7218">
              <w:rPr>
                <w:b/>
                <w:sz w:val="20"/>
                <w:szCs w:val="20"/>
              </w:rPr>
              <w:t>Turkish Dominance in the Balkans</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pStyle w:val="NormalWeb"/>
              <w:shd w:val="clear" w:color="auto" w:fill="FFFFFF"/>
              <w:spacing w:before="0" w:beforeAutospacing="0" w:after="0" w:afterAutospacing="0"/>
              <w:jc w:val="both"/>
              <w:textAlignment w:val="baseline"/>
              <w:rPr>
                <w:rFonts w:ascii="Segoe UI" w:hAnsi="Segoe UI" w:cs="Segoe UI"/>
                <w:sz w:val="20"/>
                <w:szCs w:val="20"/>
              </w:rPr>
            </w:pPr>
            <w:r w:rsidRPr="00CE7218">
              <w:rPr>
                <w:sz w:val="20"/>
                <w:szCs w:val="20"/>
                <w:bdr w:val="none" w:sz="0" w:space="0" w:color="auto" w:frame="1"/>
              </w:rPr>
              <w:t>Geopolitical importance of the Balkans, Turkish domination in the Balkans, the Balkans during the Ottoman period, historical dimensions of Turkish culture in the Balkans, Turkish minority in Kosovo. Bulgaria, Greece, Macedonia states; problems experienced by the Turkish minority in the Balkans, Muslim-Turkish cultural heritage in the Balkan countries, architectural works in Hungary.</w:t>
            </w: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TAR57</w:t>
            </w:r>
            <w:r>
              <w:rPr>
                <w:b/>
                <w:lang w:eastAsia="ja-JP"/>
              </w:rPr>
              <w:t>70</w:t>
            </w:r>
          </w:p>
        </w:tc>
        <w:tc>
          <w:tcPr>
            <w:tcW w:w="3019" w:type="pct"/>
            <w:gridSpan w:val="2"/>
          </w:tcPr>
          <w:p w:rsidR="00076EDD" w:rsidRPr="00CE7218" w:rsidRDefault="00076EDD" w:rsidP="00DD16DA">
            <w:pPr>
              <w:contextualSpacing/>
              <w:jc w:val="both"/>
              <w:rPr>
                <w:b/>
                <w:lang w:val="en-GB"/>
              </w:rPr>
            </w:pPr>
            <w:r w:rsidRPr="007B0A40">
              <w:rPr>
                <w:b/>
                <w:bCs/>
              </w:rPr>
              <w:t xml:space="preserve">Milli Mücadele Dönemi İç Karışıklıklar   </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25"/>
        </w:trPr>
        <w:tc>
          <w:tcPr>
            <w:tcW w:w="618" w:type="pct"/>
            <w:vMerge/>
            <w:vAlign w:val="center"/>
          </w:tcPr>
          <w:p w:rsidR="00076EDD" w:rsidRPr="00AE2456" w:rsidRDefault="00076EDD" w:rsidP="00DD16DA">
            <w:pPr>
              <w:contextualSpacing/>
              <w:rPr>
                <w:b/>
                <w:lang w:eastAsia="ja-JP"/>
              </w:rPr>
            </w:pPr>
          </w:p>
        </w:tc>
        <w:tc>
          <w:tcPr>
            <w:tcW w:w="4382" w:type="pct"/>
            <w:gridSpan w:val="11"/>
          </w:tcPr>
          <w:p w:rsidR="00076EDD" w:rsidRPr="004F1D2B" w:rsidRDefault="00076EDD" w:rsidP="00DD16DA">
            <w:pPr>
              <w:pStyle w:val="AralkYok"/>
              <w:jc w:val="both"/>
            </w:pPr>
            <w:r w:rsidRPr="004F1D2B">
              <w:t xml:space="preserve">Mondros Mütarekesi imzalanmasıyla ülke </w:t>
            </w:r>
            <w:proofErr w:type="gramStart"/>
            <w:r w:rsidRPr="004F1D2B">
              <w:t>kaosa</w:t>
            </w:r>
            <w:proofErr w:type="gramEnd"/>
            <w:r w:rsidRPr="004F1D2B">
              <w:t xml:space="preserve"> sürüklenmiştir. Ortaya çıkan bu </w:t>
            </w:r>
            <w:proofErr w:type="gramStart"/>
            <w:r w:rsidRPr="004F1D2B">
              <w:t>kaos</w:t>
            </w:r>
            <w:proofErr w:type="gramEnd"/>
            <w:r w:rsidRPr="004F1D2B">
              <w:t xml:space="preserve"> sonucunda Anadolu’nun birçok bölgesinde iç karışıklıklar ortaya çıkmıştır. Çıkış sebepleri çok çeşitli olan bu iç karışıklıkların en büyük zararı Milli Mücadele’ye büyük zarar vermiş belki de Milli Mücadele’nin zafer ulaşmasını geciktirmiştir. Fakat TBMM Hükümeti’nin askeri ve siyasi çalışmaları sonucunda bu iç karışıklıklar bertaraf edilmiştir ve ülke hem işgallerden hem de ülkeyi tehdit eden karışıklardan kurtulmuştur. Bu dersimizde Milli Mücadele döneminde ortaya çıkan iç karışıklıklar ve ayaklanmalar geniş bir şekilde incelenecektir. </w:t>
            </w:r>
          </w:p>
          <w:p w:rsidR="00076EDD" w:rsidRPr="00CE7218" w:rsidRDefault="00076EDD" w:rsidP="00DD16DA">
            <w:pPr>
              <w:contextualSpacing/>
              <w:rPr>
                <w:b/>
                <w:lang w:eastAsia="ja-JP"/>
              </w:rPr>
            </w:pP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HIS57</w:t>
            </w:r>
            <w:r>
              <w:rPr>
                <w:b/>
                <w:lang w:eastAsia="ja-JP"/>
              </w:rPr>
              <w:t>70</w:t>
            </w:r>
          </w:p>
        </w:tc>
        <w:tc>
          <w:tcPr>
            <w:tcW w:w="3019" w:type="pct"/>
            <w:gridSpan w:val="2"/>
          </w:tcPr>
          <w:p w:rsidR="00076EDD" w:rsidRPr="00CE7218" w:rsidRDefault="00076EDD" w:rsidP="00DD16DA">
            <w:pPr>
              <w:contextualSpacing/>
              <w:jc w:val="both"/>
              <w:rPr>
                <w:b/>
                <w:lang w:val="en-GB"/>
              </w:rPr>
            </w:pPr>
            <w:r w:rsidRPr="00FB1B7A">
              <w:rPr>
                <w:b/>
                <w:lang w:val="en-GB"/>
              </w:rPr>
              <w:t xml:space="preserve">Internal Disturbances during the War of Independence   </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25"/>
        </w:trPr>
        <w:tc>
          <w:tcPr>
            <w:tcW w:w="618" w:type="pct"/>
            <w:vMerge/>
            <w:vAlign w:val="center"/>
          </w:tcPr>
          <w:p w:rsidR="00076EDD" w:rsidRPr="00AE2456" w:rsidRDefault="00076EDD" w:rsidP="00DD16DA">
            <w:pPr>
              <w:contextualSpacing/>
              <w:rPr>
                <w:b/>
                <w:lang w:eastAsia="ja-JP"/>
              </w:rPr>
            </w:pPr>
          </w:p>
        </w:tc>
        <w:tc>
          <w:tcPr>
            <w:tcW w:w="4382" w:type="pct"/>
            <w:gridSpan w:val="11"/>
          </w:tcPr>
          <w:p w:rsidR="00076EDD" w:rsidRPr="00FB1B7A" w:rsidRDefault="00076EDD" w:rsidP="00DD16DA">
            <w:pPr>
              <w:contextualSpacing/>
              <w:jc w:val="both"/>
              <w:rPr>
                <w:lang w:eastAsia="ja-JP"/>
              </w:rPr>
            </w:pPr>
            <w:r w:rsidRPr="00FB1B7A">
              <w:rPr>
                <w:lang w:eastAsia="ja-JP"/>
              </w:rPr>
              <w:t>With the signing of the Armistice of Mondros, the country was plunged into chaos. As a result of this chaos, internal disturbances emerged in many regions of Anatolia. The biggest damage of these internal disturbances, the causes of which were very diverse, caused great damage to the National Struggle and perhaps delayed the victory of the National Struggle. However, as a result of the military and political efforts of the Government of the Grand National Assembly of Turkey, these internal disturbances were eliminated and the country was freed from both the occupations and the disturbances that threatened the country. In this lesson, the internal disturbances and uprisings that emerged during the period of the National Struggle will be examined in detail.</w:t>
            </w: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TAR57</w:t>
            </w:r>
            <w:r>
              <w:rPr>
                <w:b/>
                <w:lang w:eastAsia="ja-JP"/>
              </w:rPr>
              <w:t>80</w:t>
            </w:r>
          </w:p>
        </w:tc>
        <w:tc>
          <w:tcPr>
            <w:tcW w:w="3019" w:type="pct"/>
            <w:gridSpan w:val="2"/>
          </w:tcPr>
          <w:p w:rsidR="00076EDD" w:rsidRPr="00CE7218" w:rsidRDefault="00076EDD" w:rsidP="00DD16DA">
            <w:pPr>
              <w:contextualSpacing/>
              <w:jc w:val="both"/>
              <w:rPr>
                <w:b/>
                <w:lang w:eastAsia="ja-JP"/>
              </w:rPr>
            </w:pPr>
            <w:r w:rsidRPr="00CE7218">
              <w:rPr>
                <w:b/>
                <w:lang w:val="en-GB"/>
              </w:rPr>
              <w:t xml:space="preserve">Cumhuriyet Döneminde İç Karışıklıklar </w:t>
            </w:r>
            <w:r w:rsidRPr="00CE7218">
              <w:rPr>
                <w:b/>
              </w:rPr>
              <w:tab/>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pPr>
              <w:spacing w:before="7"/>
              <w:jc w:val="both"/>
              <w:rPr>
                <w:lang w:bidi="tr-TR"/>
              </w:rPr>
            </w:pPr>
            <w:r w:rsidRPr="00CE7218">
              <w:rPr>
                <w:lang w:bidi="tr-TR"/>
              </w:rPr>
              <w:t>Cumhuriyet döneminde Anadolu’da ortaya çıkan isyanlar: Dersim isyanı, Şeyh Sait ayaklanması, Menemen olayı.  Cumhuriyet döneminde ortaya çıkan isyanların genel değerlendirilmesi: Dersim isyanı, Şeyh Sait ayaklanması, Menemen olayı.</w:t>
            </w:r>
          </w:p>
          <w:p w:rsidR="00076EDD" w:rsidRPr="00CE7218" w:rsidRDefault="00076EDD" w:rsidP="00DD16DA">
            <w:pPr>
              <w:jc w:val="both"/>
            </w:pP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HIS57</w:t>
            </w:r>
            <w:r>
              <w:rPr>
                <w:b/>
              </w:rPr>
              <w:t>80</w:t>
            </w:r>
          </w:p>
        </w:tc>
        <w:tc>
          <w:tcPr>
            <w:tcW w:w="3019" w:type="pct"/>
            <w:gridSpan w:val="2"/>
          </w:tcPr>
          <w:p w:rsidR="00076EDD" w:rsidRPr="00CE7218" w:rsidRDefault="00076EDD" w:rsidP="00DD16DA">
            <w:pPr>
              <w:contextualSpacing/>
              <w:jc w:val="both"/>
              <w:rPr>
                <w:b/>
                <w:lang w:eastAsia="ja-JP"/>
              </w:rPr>
            </w:pPr>
            <w:r w:rsidRPr="00CE7218">
              <w:rPr>
                <w:b/>
                <w:lang w:val="en-GB"/>
              </w:rPr>
              <w:t>Domestic Disturbances in the Republican Era</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t>Rebellions in Anatolia during the Republican period: Dersim rebellion, Sheikh Sait uprising, Menemen incident.  General evaluation of the rebellions in the Republican period: Dersim rebellion, Sheikh Sait uprising, Menemen incident.</w:t>
            </w:r>
          </w:p>
        </w:tc>
      </w:tr>
      <w:tr w:rsidR="00076EDD" w:rsidRPr="00CE7218"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rFonts w:eastAsia="Calibri"/>
                <w:b/>
                <w:lang w:eastAsia="en-US"/>
              </w:rPr>
              <w:t>TAR5</w:t>
            </w:r>
            <w:r>
              <w:rPr>
                <w:rFonts w:eastAsia="Calibri"/>
                <w:b/>
                <w:lang w:eastAsia="en-US"/>
              </w:rPr>
              <w:t>790</w:t>
            </w:r>
          </w:p>
        </w:tc>
        <w:tc>
          <w:tcPr>
            <w:tcW w:w="3019" w:type="pct"/>
            <w:gridSpan w:val="2"/>
          </w:tcPr>
          <w:p w:rsidR="00076EDD" w:rsidRPr="00CE7218" w:rsidRDefault="00076EDD" w:rsidP="00DD16DA">
            <w:pPr>
              <w:spacing w:before="120"/>
              <w:jc w:val="both"/>
              <w:rPr>
                <w:b/>
              </w:rPr>
            </w:pPr>
            <w:r w:rsidRPr="00CE7218">
              <w:rPr>
                <w:b/>
              </w:rPr>
              <w:t xml:space="preserve">Milli Mücadele Döneminde Kongreler </w:t>
            </w:r>
          </w:p>
          <w:p w:rsidR="00076EDD" w:rsidRPr="00CE7218" w:rsidRDefault="00076EDD" w:rsidP="00DD16DA">
            <w:pPr>
              <w:contextualSpacing/>
              <w:rPr>
                <w:b/>
                <w:lang w:eastAsia="ja-JP"/>
              </w:rPr>
            </w:pP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spacing w:before="7"/>
              <w:jc w:val="both"/>
              <w:rPr>
                <w:lang w:bidi="tr-TR"/>
              </w:rPr>
            </w:pPr>
            <w:r w:rsidRPr="00CE7218">
              <w:rPr>
                <w:lang w:bidi="tr-TR"/>
              </w:rPr>
              <w:t>Kuvayi Milliye harekâtının başlaması, Mustafa Kemal’in Samsun’a çıkışı, Havza Genelgesi, Amasya Tamimi, Erzurum-Sivas kongreleri, Balıkesir-Alaşehir kongreleri, son Osmanlı Mebussan Meclisi’nin toplanması ve Misak-ı Milli’nin ilanı.</w:t>
            </w:r>
          </w:p>
        </w:tc>
      </w:tr>
      <w:tr w:rsidR="00076EDD" w:rsidRPr="00CE7218" w:rsidTr="00DD16DA">
        <w:trPr>
          <w:trHeight w:val="200"/>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HIS57</w:t>
            </w:r>
            <w:r>
              <w:rPr>
                <w:b/>
              </w:rPr>
              <w:t>90</w:t>
            </w:r>
          </w:p>
        </w:tc>
        <w:tc>
          <w:tcPr>
            <w:tcW w:w="3019" w:type="pct"/>
            <w:gridSpan w:val="2"/>
          </w:tcPr>
          <w:p w:rsidR="00076EDD" w:rsidRPr="00CE7218" w:rsidRDefault="00076EDD" w:rsidP="00DD16DA">
            <w:pPr>
              <w:contextualSpacing/>
              <w:jc w:val="both"/>
              <w:rPr>
                <w:b/>
                <w:lang w:eastAsia="ja-JP"/>
              </w:rPr>
            </w:pPr>
            <w:r w:rsidRPr="00CE7218">
              <w:rPr>
                <w:b/>
              </w:rPr>
              <w:t>Congresses during the National Struggle</w:t>
            </w:r>
            <w:r w:rsidRPr="00CE7218">
              <w:rPr>
                <w:b/>
              </w:rPr>
              <w:tab/>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t>The beginning of the Kuvayi Milliye movement, Mustafa Kemal's departure to Samsun, the Havza Circular, the Amasya Declaration, the Erzurum-Sivas congresses, the Balıkesir-Alaşehir congresses, the convening of the last Ottoman Mebussan Assembly and the declaration of Misak-ı Milli.</w:t>
            </w:r>
          </w:p>
        </w:tc>
      </w:tr>
      <w:tr w:rsidR="00076EDD" w:rsidRPr="00CE7218" w:rsidTr="00DD16DA">
        <w:trPr>
          <w:trHeight w:val="325"/>
        </w:trPr>
        <w:tc>
          <w:tcPr>
            <w:tcW w:w="618" w:type="pct"/>
            <w:vMerge w:val="restart"/>
            <w:vAlign w:val="center"/>
          </w:tcPr>
          <w:p w:rsidR="00076EDD" w:rsidRPr="00AE2456" w:rsidRDefault="00076EDD" w:rsidP="00DD16DA">
            <w:pPr>
              <w:contextualSpacing/>
              <w:rPr>
                <w:b/>
                <w:lang w:eastAsia="ja-JP"/>
              </w:rPr>
            </w:pPr>
            <w:r w:rsidRPr="00AE2456">
              <w:rPr>
                <w:b/>
                <w:lang w:eastAsia="ja-JP"/>
              </w:rPr>
              <w:t>TAR5</w:t>
            </w:r>
            <w:r>
              <w:rPr>
                <w:b/>
                <w:lang w:eastAsia="ja-JP"/>
              </w:rPr>
              <w:t>800</w:t>
            </w:r>
          </w:p>
        </w:tc>
        <w:tc>
          <w:tcPr>
            <w:tcW w:w="3019" w:type="pct"/>
            <w:gridSpan w:val="2"/>
          </w:tcPr>
          <w:p w:rsidR="00076EDD" w:rsidRPr="00CE7218" w:rsidRDefault="00076EDD" w:rsidP="00DD16DA">
            <w:pPr>
              <w:spacing w:before="120"/>
              <w:jc w:val="both"/>
              <w:rPr>
                <w:b/>
              </w:rPr>
            </w:pPr>
            <w:r w:rsidRPr="00CE7218">
              <w:rPr>
                <w:b/>
              </w:rPr>
              <w:t>Milli Mücadelenin Mali Kaynakları</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295"/>
        </w:trPr>
        <w:tc>
          <w:tcPr>
            <w:tcW w:w="618" w:type="pct"/>
            <w:vMerge/>
            <w:vAlign w:val="center"/>
          </w:tcPr>
          <w:p w:rsidR="00076EDD" w:rsidRPr="00AE2456" w:rsidRDefault="00076EDD" w:rsidP="00DD16DA">
            <w:pPr>
              <w:rPr>
                <w:b/>
              </w:rPr>
            </w:pPr>
          </w:p>
        </w:tc>
        <w:tc>
          <w:tcPr>
            <w:tcW w:w="4382" w:type="pct"/>
            <w:gridSpan w:val="11"/>
          </w:tcPr>
          <w:p w:rsidR="00076EDD" w:rsidRPr="00CE7218" w:rsidRDefault="00076EDD" w:rsidP="00DD16DA">
            <w:pPr>
              <w:spacing w:before="7"/>
              <w:jc w:val="both"/>
              <w:rPr>
                <w:lang w:bidi="tr-TR"/>
              </w:rPr>
            </w:pPr>
            <w:r w:rsidRPr="00CE7218">
              <w:rPr>
                <w:lang w:bidi="tr-TR"/>
              </w:rPr>
              <w:t>İstanbul’un resmen işgali, Büyük Millet Meclisi’nin Ankara’da açılması ve bu dönemde çıkan ayaklanmalar, Hıyanet-i Vataniye kanununun çıkarılması.</w:t>
            </w:r>
          </w:p>
          <w:p w:rsidR="00076EDD" w:rsidRPr="00CE7218" w:rsidRDefault="00076EDD" w:rsidP="00DD16DA">
            <w:pPr>
              <w:tabs>
                <w:tab w:val="left" w:pos="709"/>
                <w:tab w:val="left" w:pos="4962"/>
                <w:tab w:val="left" w:pos="7797"/>
                <w:tab w:val="left" w:pos="8222"/>
                <w:tab w:val="left" w:pos="8647"/>
              </w:tabs>
              <w:jc w:val="both"/>
            </w:pPr>
          </w:p>
        </w:tc>
      </w:tr>
      <w:tr w:rsidR="00076EDD" w:rsidRPr="00CE7218" w:rsidTr="00DD16DA">
        <w:trPr>
          <w:trHeight w:val="312"/>
        </w:trPr>
        <w:tc>
          <w:tcPr>
            <w:tcW w:w="618" w:type="pct"/>
            <w:vMerge w:val="restart"/>
            <w:vAlign w:val="center"/>
          </w:tcPr>
          <w:p w:rsidR="00076EDD" w:rsidRPr="00AE2456" w:rsidRDefault="00076EDD" w:rsidP="00DD16DA">
            <w:pPr>
              <w:rPr>
                <w:b/>
              </w:rPr>
            </w:pPr>
            <w:r w:rsidRPr="00AE2456">
              <w:rPr>
                <w:b/>
              </w:rPr>
              <w:t>HIS5</w:t>
            </w:r>
            <w:r>
              <w:rPr>
                <w:b/>
              </w:rPr>
              <w:t>800</w:t>
            </w:r>
          </w:p>
        </w:tc>
        <w:tc>
          <w:tcPr>
            <w:tcW w:w="3019" w:type="pct"/>
            <w:gridSpan w:val="2"/>
          </w:tcPr>
          <w:p w:rsidR="00076EDD" w:rsidRPr="00CE7218" w:rsidRDefault="00076EDD" w:rsidP="00DD16DA">
            <w:pPr>
              <w:contextualSpacing/>
              <w:jc w:val="both"/>
              <w:rPr>
                <w:b/>
                <w:lang w:eastAsia="ja-JP"/>
              </w:rPr>
            </w:pPr>
            <w:r w:rsidRPr="00CE7218">
              <w:rPr>
                <w:b/>
              </w:rPr>
              <w:t>Financial Resources of the National Struggle</w:t>
            </w:r>
          </w:p>
        </w:tc>
        <w:tc>
          <w:tcPr>
            <w:tcW w:w="274" w:type="pct"/>
          </w:tcPr>
          <w:p w:rsidR="00076EDD" w:rsidRPr="00CE7218" w:rsidRDefault="00076EDD" w:rsidP="00DD16DA">
            <w:pPr>
              <w:contextualSpacing/>
              <w:jc w:val="center"/>
              <w:rPr>
                <w:b/>
                <w:lang w:eastAsia="ja-JP"/>
              </w:rPr>
            </w:pPr>
            <w:r w:rsidRPr="00CE7218">
              <w:rPr>
                <w:b/>
                <w:lang w:eastAsia="ja-JP"/>
              </w:rPr>
              <w:t>O</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rPr>
                <w:lang w:eastAsia="ja-JP"/>
              </w:rPr>
              <w:t>The official occupation of Istanbul, the opening of the Grand National Assembly in Ankara and the uprisings that broke out during this period, the enactment of the Law on Treason.</w:t>
            </w:r>
          </w:p>
        </w:tc>
      </w:tr>
      <w:tr w:rsidR="00076EDD" w:rsidRPr="00CE7218" w:rsidTr="00DD16DA">
        <w:trPr>
          <w:trHeight w:val="312"/>
        </w:trPr>
        <w:tc>
          <w:tcPr>
            <w:tcW w:w="618" w:type="pct"/>
            <w:vMerge w:val="restart"/>
          </w:tcPr>
          <w:p w:rsidR="00076EDD" w:rsidRPr="00AE2456" w:rsidRDefault="00076EDD" w:rsidP="00DD16DA">
            <w:pPr>
              <w:rPr>
                <w:rFonts w:eastAsia="Calibri"/>
                <w:b/>
                <w:lang w:eastAsia="en-US"/>
              </w:rPr>
            </w:pPr>
          </w:p>
          <w:p w:rsidR="00076EDD" w:rsidRPr="00AE2456" w:rsidRDefault="00076EDD" w:rsidP="00DD16DA">
            <w:pPr>
              <w:rPr>
                <w:rFonts w:eastAsia="Calibri"/>
                <w:b/>
                <w:lang w:eastAsia="en-US"/>
              </w:rPr>
            </w:pPr>
          </w:p>
          <w:p w:rsidR="00076EDD" w:rsidRPr="00AE2456" w:rsidRDefault="00076EDD" w:rsidP="00DD16DA">
            <w:pPr>
              <w:rPr>
                <w:b/>
              </w:rPr>
            </w:pPr>
            <w:r w:rsidRPr="00AE2456">
              <w:rPr>
                <w:b/>
              </w:rPr>
              <w:t>TAR58</w:t>
            </w:r>
            <w:r>
              <w:rPr>
                <w:b/>
              </w:rPr>
              <w:t>10</w:t>
            </w:r>
          </w:p>
        </w:tc>
        <w:tc>
          <w:tcPr>
            <w:tcW w:w="3019" w:type="pct"/>
            <w:gridSpan w:val="2"/>
          </w:tcPr>
          <w:p w:rsidR="00076EDD" w:rsidRPr="00FB1B7A" w:rsidRDefault="00076EDD" w:rsidP="00DD16DA">
            <w:pPr>
              <w:pStyle w:val="AralkYok"/>
              <w:jc w:val="both"/>
              <w:rPr>
                <w:b/>
              </w:rPr>
            </w:pPr>
            <w:r w:rsidRPr="00FB1B7A">
              <w:rPr>
                <w:b/>
              </w:rPr>
              <w:t>İki Savaş Arası Dönemde Asya Siyasi Tarihi</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607"/>
        </w:trPr>
        <w:tc>
          <w:tcPr>
            <w:tcW w:w="618" w:type="pct"/>
            <w:vMerge/>
          </w:tcPr>
          <w:p w:rsidR="00076EDD" w:rsidRPr="00AE2456" w:rsidRDefault="00076EDD" w:rsidP="00DD16DA">
            <w:pPr>
              <w:rPr>
                <w:b/>
              </w:rPr>
            </w:pPr>
          </w:p>
        </w:tc>
        <w:tc>
          <w:tcPr>
            <w:tcW w:w="4382" w:type="pct"/>
            <w:gridSpan w:val="11"/>
          </w:tcPr>
          <w:p w:rsidR="00076EDD" w:rsidRPr="00187EBC" w:rsidRDefault="00076EDD" w:rsidP="00DD16DA">
            <w:pPr>
              <w:pStyle w:val="AralkYok"/>
              <w:jc w:val="both"/>
            </w:pPr>
            <w:r w:rsidRPr="00187EBC">
              <w:t>Birinci Dünya Savaşı ve sonrasında Asya kıtasında yaşanan olaylar. Çin ve Japonya’nın kıta üzerinde egemenlik mücadelesi.  Kore üzerinde yaşanan çekişmeler, Japonya’nın Asya Asyalılarındır politikası ve bu süreçte büyük güçlerin kıta üzerindeki faaliyetlerinin anlatılarak, kavratılması.</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HIS58</w:t>
            </w:r>
            <w:r>
              <w:rPr>
                <w:b/>
              </w:rPr>
              <w:t>10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FB1B7A">
              <w:rPr>
                <w:b/>
              </w:rPr>
              <w:t>Asian Political History in the Interwar Period</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contextualSpacing/>
              <w:jc w:val="both"/>
              <w:rPr>
                <w:lang w:eastAsia="ja-JP"/>
              </w:rPr>
            </w:pPr>
            <w:r w:rsidRPr="00FB1B7A">
              <w:rPr>
                <w:lang w:eastAsia="ja-JP"/>
              </w:rPr>
              <w:t>World War I and the events that followed in Asia. China and Japan's struggle for sovereignty on the continent.  Conflicts over Korea, Japan's Asia is Asians policy and the activities of the great powers on the continent in this process.</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TAR58</w:t>
            </w:r>
            <w:r>
              <w:rPr>
                <w:b/>
              </w:rPr>
              <w:t>20</w:t>
            </w:r>
          </w:p>
        </w:tc>
        <w:tc>
          <w:tcPr>
            <w:tcW w:w="3019" w:type="pct"/>
            <w:gridSpan w:val="2"/>
          </w:tcPr>
          <w:p w:rsidR="00076EDD" w:rsidRPr="00FB1B7A" w:rsidRDefault="00076EDD" w:rsidP="00DD16DA">
            <w:pPr>
              <w:tabs>
                <w:tab w:val="left" w:pos="709"/>
                <w:tab w:val="left" w:pos="7797"/>
                <w:tab w:val="left" w:pos="8222"/>
                <w:tab w:val="left" w:pos="8647"/>
              </w:tabs>
              <w:jc w:val="both"/>
              <w:rPr>
                <w:rFonts w:eastAsia="Calibri"/>
                <w:b/>
              </w:rPr>
            </w:pPr>
            <w:r w:rsidRPr="00FB1B7A">
              <w:rPr>
                <w:b/>
              </w:rPr>
              <w:t>İkinci Dünya Savaşı Sonrası Asya Siyasi Tarihi</w:t>
            </w:r>
          </w:p>
        </w:tc>
        <w:tc>
          <w:tcPr>
            <w:tcW w:w="274" w:type="pct"/>
          </w:tcPr>
          <w:p w:rsidR="00076EDD" w:rsidRPr="00CE7218" w:rsidRDefault="00076EDD" w:rsidP="00DD16DA">
            <w:pPr>
              <w:contextualSpacing/>
              <w:jc w:val="center"/>
              <w:rPr>
                <w:b/>
                <w:lang w:eastAsia="ja-JP"/>
              </w:rPr>
            </w:pPr>
            <w:r w:rsidRPr="00CE7218">
              <w:rPr>
                <w:b/>
                <w:lang w:eastAsia="ja-JP"/>
              </w:rPr>
              <w:t>S</w:t>
            </w:r>
          </w:p>
        </w:tc>
        <w:tc>
          <w:tcPr>
            <w:tcW w:w="233" w:type="pct"/>
            <w:gridSpan w:val="2"/>
          </w:tcPr>
          <w:p w:rsidR="00076EDD" w:rsidRPr="00CE7218" w:rsidRDefault="00076EDD" w:rsidP="00DD16DA">
            <w:pPr>
              <w:contextualSpacing/>
              <w:jc w:val="center"/>
              <w:rPr>
                <w:b/>
                <w:lang w:eastAsia="ja-JP"/>
              </w:rPr>
            </w:pPr>
            <w:r w:rsidRPr="00CE7218">
              <w:rPr>
                <w:b/>
                <w:lang w:eastAsia="ja-JP"/>
              </w:rPr>
              <w:t>3</w:t>
            </w:r>
          </w:p>
        </w:tc>
        <w:tc>
          <w:tcPr>
            <w:tcW w:w="197" w:type="pct"/>
            <w:gridSpan w:val="2"/>
          </w:tcPr>
          <w:p w:rsidR="00076EDD" w:rsidRPr="00CE7218" w:rsidRDefault="00076EDD" w:rsidP="00DD16DA">
            <w:pPr>
              <w:contextualSpacing/>
              <w:jc w:val="center"/>
              <w:rPr>
                <w:b/>
                <w:lang w:eastAsia="ja-JP"/>
              </w:rPr>
            </w:pPr>
            <w:r w:rsidRPr="00CE7218">
              <w:rPr>
                <w:b/>
                <w:lang w:eastAsia="ja-JP"/>
              </w:rPr>
              <w:t>0</w:t>
            </w:r>
          </w:p>
        </w:tc>
        <w:tc>
          <w:tcPr>
            <w:tcW w:w="265" w:type="pct"/>
            <w:gridSpan w:val="2"/>
          </w:tcPr>
          <w:p w:rsidR="00076EDD" w:rsidRPr="00CE7218" w:rsidRDefault="00076EDD" w:rsidP="00DD16DA">
            <w:pPr>
              <w:contextualSpacing/>
              <w:jc w:val="center"/>
              <w:rPr>
                <w:b/>
                <w:lang w:eastAsia="ja-JP"/>
              </w:rPr>
            </w:pPr>
            <w:r w:rsidRPr="00CE7218">
              <w:rPr>
                <w:b/>
                <w:lang w:eastAsia="ja-JP"/>
              </w:rPr>
              <w:t>3</w:t>
            </w:r>
          </w:p>
        </w:tc>
        <w:tc>
          <w:tcPr>
            <w:tcW w:w="394" w:type="pct"/>
            <w:gridSpan w:val="2"/>
          </w:tcPr>
          <w:p w:rsidR="00076EDD" w:rsidRPr="00CE7218" w:rsidRDefault="00076EDD" w:rsidP="00DD16DA">
            <w:pPr>
              <w:contextualSpacing/>
              <w:jc w:val="center"/>
              <w:rPr>
                <w:b/>
                <w:lang w:eastAsia="ja-JP"/>
              </w:rPr>
            </w:pPr>
            <w:r w:rsidRPr="00CE7218">
              <w:rPr>
                <w:b/>
                <w:lang w:eastAsia="ja-JP"/>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rPr>
                <w:b/>
              </w:rPr>
            </w:pPr>
            <w:r w:rsidRPr="00187EBC">
              <w:t>İkinci Dünya Savaşı ve sonrasında Japonya’nın durumu. Komünist Çin Halk Cumhuriyeti’nin kurulması. ABD ve Sovyet Rusya’nın soğuk savaş süresince bölge politikaları. Kore Savaşı, Hindistan ve Pakistan’ın bağımsızlığı, Hindiçini Savaşı, Vietnam Savaşı ve SEATO’nun kıta üzerindeki etkileriyle Bağlantısızlar bloğunun kurulmasının ABD ve Sovyet Rusya’nın Asya politikalarına etkisinin incelenmesi.</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HIS58</w:t>
            </w:r>
            <w:r>
              <w:rPr>
                <w:b/>
              </w:rPr>
              <w:t>20</w:t>
            </w:r>
          </w:p>
        </w:tc>
        <w:tc>
          <w:tcPr>
            <w:tcW w:w="3019" w:type="pct"/>
            <w:gridSpan w:val="2"/>
          </w:tcPr>
          <w:p w:rsidR="00076EDD" w:rsidRPr="00FD235A" w:rsidRDefault="00076EDD" w:rsidP="00DD16DA">
            <w:pPr>
              <w:tabs>
                <w:tab w:val="left" w:pos="709"/>
                <w:tab w:val="left" w:pos="7797"/>
                <w:tab w:val="left" w:pos="8222"/>
                <w:tab w:val="left" w:pos="8647"/>
              </w:tabs>
              <w:jc w:val="both"/>
              <w:rPr>
                <w:rFonts w:eastAsia="Calibri"/>
                <w:b/>
              </w:rPr>
            </w:pPr>
            <w:r w:rsidRPr="00FB1B7A">
              <w:rPr>
                <w:rFonts w:eastAsia="Calibri"/>
                <w:b/>
              </w:rPr>
              <w:t>Asian Political History after the Second World War</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FB1B7A" w:rsidRDefault="00076EDD" w:rsidP="00DD16DA">
            <w:pPr>
              <w:jc w:val="both"/>
            </w:pPr>
            <w:r w:rsidRPr="00FB1B7A">
              <w:t>The Second World War and the situation of Japan in its aftermath. The establishment of the Communist People's Republic of China. The regional policies of the United States and Soviet Russia during the Cold War. The Korean War, the independence of India and Pakistan, the Indochina War, the Vietnam War and the effects of SEATO on the continent and the establishment of the Non-Aligned bloc on the Asian policies of the US and Soviet Russia.</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TAR58</w:t>
            </w:r>
            <w:r>
              <w:rPr>
                <w:b/>
              </w:rPr>
              <w:t>30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FD235A">
              <w:rPr>
                <w:rFonts w:eastAsia="Calibri"/>
                <w:b/>
              </w:rPr>
              <w:t>İki Savaş Arası Dönemde Türkiye’nin Ortadoğu Politikası</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FD235A" w:rsidRDefault="00076EDD" w:rsidP="00DD16DA">
            <w:pPr>
              <w:pStyle w:val="AralkYok"/>
              <w:jc w:val="both"/>
              <w:rPr>
                <w:rFonts w:eastAsia="Calibri"/>
              </w:rPr>
            </w:pPr>
            <w:r w:rsidRPr="00FD235A">
              <w:rPr>
                <w:rFonts w:eastAsia="Calibri"/>
              </w:rPr>
              <w:t>Birinci Dünya Savaşı sırasında imzalanan Sykes-Picot anlaşması ve sonrasında Ortadoğu topraklarının paylaşım tasarıları. Birinci Dünya Savaşı sonrasında bölgede kurulan manda ve himaye rejimi. Milli Mücadele ve Cumhuriyet döneminde Atatürk’ün Ortadoğu politikası ve bölge ülkeleriyle ilişkilerin kavratılması.</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Pr>
                <w:b/>
              </w:rPr>
              <w:t>HIS5830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FB1B7A">
              <w:rPr>
                <w:b/>
              </w:rPr>
              <w:t>Turkey's Middle East Policy in the Interwar Period</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contextualSpacing/>
              <w:jc w:val="both"/>
              <w:rPr>
                <w:lang w:eastAsia="ja-JP"/>
              </w:rPr>
            </w:pPr>
            <w:r w:rsidRPr="00FB1B7A">
              <w:rPr>
                <w:lang w:eastAsia="ja-JP"/>
              </w:rPr>
              <w:t>The Sykes-Picot agreement signed during the First World War and the subsequent plans for the division of the Middle East. The mandate and protectorate regime established in the region after the First World War. Understanding Atatürk's Middle East policy and relations with the countries of the region during the War of Independence and the Republic period.</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TAR58</w:t>
            </w:r>
            <w:r>
              <w:rPr>
                <w:b/>
              </w:rPr>
              <w:t>40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FD235A">
              <w:rPr>
                <w:rFonts w:eastAsia="Calibri"/>
                <w:b/>
              </w:rPr>
              <w:t>İkinci Dünya Savaşı Sonrası Türkiye’nin Ortadoğu Politikası</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FD235A" w:rsidRDefault="00076EDD" w:rsidP="00DD16DA">
            <w:pPr>
              <w:pStyle w:val="AralkYok"/>
              <w:jc w:val="both"/>
              <w:rPr>
                <w:rFonts w:eastAsia="Calibri"/>
              </w:rPr>
            </w:pPr>
            <w:r w:rsidRPr="00FD235A">
              <w:rPr>
                <w:rFonts w:eastAsia="Calibri"/>
              </w:rPr>
              <w:t>İkinci Dünya Savaşı sonrasında Türkiye’nin bölge ülkeleriyle ilişkilerini şekillendiren olayların incelenerek, Ortadoğu komutanlığı, Bağdat Paktı ve CENTO gibi işbirliği anlaşmalarında Türkiye’nin rolü ve bölge politikalarına etkisinin kavratılması.</w:t>
            </w:r>
          </w:p>
          <w:p w:rsidR="00076EDD" w:rsidRPr="00CE7218" w:rsidRDefault="00076EDD" w:rsidP="00DD16DA">
            <w:pPr>
              <w:jc w:val="center"/>
              <w:rPr>
                <w:b/>
              </w:rPr>
            </w:pPr>
          </w:p>
        </w:tc>
      </w:tr>
      <w:tr w:rsidR="00076EDD" w:rsidRPr="00CE7218" w:rsidTr="00DD16DA">
        <w:trPr>
          <w:trHeight w:val="312"/>
        </w:trPr>
        <w:tc>
          <w:tcPr>
            <w:tcW w:w="618" w:type="pct"/>
            <w:vMerge w:val="restart"/>
          </w:tcPr>
          <w:p w:rsidR="00076EDD" w:rsidRDefault="00076EDD" w:rsidP="00DD16DA">
            <w:pPr>
              <w:rPr>
                <w:b/>
              </w:rPr>
            </w:pPr>
          </w:p>
          <w:p w:rsidR="00076EDD" w:rsidRDefault="00076EDD" w:rsidP="00DD16DA">
            <w:pPr>
              <w:rPr>
                <w:b/>
              </w:rPr>
            </w:pPr>
          </w:p>
          <w:p w:rsidR="00076EDD" w:rsidRPr="00AE2456" w:rsidRDefault="00076EDD" w:rsidP="00DD16DA">
            <w:pPr>
              <w:rPr>
                <w:b/>
              </w:rPr>
            </w:pPr>
            <w:r w:rsidRPr="00AE2456">
              <w:rPr>
                <w:b/>
              </w:rPr>
              <w:t>HIS58</w:t>
            </w:r>
            <w:r>
              <w:rPr>
                <w:b/>
              </w:rPr>
              <w:t>40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FB1B7A">
              <w:rPr>
                <w:rFonts w:eastAsia="Calibri"/>
                <w:b/>
              </w:rPr>
              <w:t>Turkey's Middle East Policy after the Second World War</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FB1B7A" w:rsidRDefault="00076EDD" w:rsidP="00DD16DA">
            <w:pPr>
              <w:jc w:val="both"/>
            </w:pPr>
            <w:r w:rsidRPr="00FB1B7A">
              <w:t>To examine the events that shaped Turkey's relations with the countries of the region after the Second World War, and to comprehend Turkey's role in cooperation agreements such as the Middle East Command, Baghdad Pact and CENTO and its impact on regional policies.</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TAR58</w:t>
            </w:r>
            <w:r>
              <w:rPr>
                <w:b/>
              </w:rPr>
              <w:t>50</w:t>
            </w:r>
          </w:p>
        </w:tc>
        <w:tc>
          <w:tcPr>
            <w:tcW w:w="3019" w:type="pct"/>
            <w:gridSpan w:val="2"/>
          </w:tcPr>
          <w:p w:rsidR="00076EDD" w:rsidRPr="00FB1B7A" w:rsidRDefault="00076EDD" w:rsidP="00DD16DA">
            <w:pPr>
              <w:tabs>
                <w:tab w:val="left" w:pos="709"/>
                <w:tab w:val="left" w:pos="7797"/>
                <w:tab w:val="left" w:pos="8222"/>
                <w:tab w:val="left" w:pos="8647"/>
              </w:tabs>
              <w:jc w:val="both"/>
              <w:rPr>
                <w:b/>
              </w:rPr>
            </w:pPr>
            <w:r w:rsidRPr="00FB1B7A">
              <w:rPr>
                <w:b/>
              </w:rPr>
              <w:t>İkinci Dünya Savaşı ve Türk Dış Politikası</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187EBC" w:rsidRDefault="00076EDD" w:rsidP="00DD16DA">
            <w:pPr>
              <w:pStyle w:val="AralkYok"/>
              <w:jc w:val="both"/>
            </w:pPr>
            <w:r w:rsidRPr="00187EBC">
              <w:t>Savaş öncesi Atatürk’ün Yurtta Sulh Cihanda Sulh politikası çerçevesinde yapılan anlaşmalar: Balkan Antantı, Sadaabad Paktı ile Türkiye’nin dış politikasına yön veren olayların incelenmesi. İkinci Dünya Savaşı sırasında Türkiye’nin tarafsızlık politikası ve aldığı tedbirler. Savaş sırasında Türkiye’nin katıldığı konferanslar ve savaş sonrasında Türkiye’nin Batı politikasının oluşması.</w:t>
            </w:r>
          </w:p>
          <w:p w:rsidR="00076EDD" w:rsidRPr="00CE7218" w:rsidRDefault="00076EDD" w:rsidP="00DD16DA">
            <w:pPr>
              <w:jc w:val="both"/>
              <w:rPr>
                <w:b/>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HIS58</w:t>
            </w:r>
            <w:r>
              <w:rPr>
                <w:b/>
              </w:rPr>
              <w:t>50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FB1B7A">
              <w:rPr>
                <w:b/>
              </w:rPr>
              <w:t>World War II and Turkish Foreign Policy</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FB1B7A" w:rsidRDefault="00076EDD" w:rsidP="00DD16DA">
            <w:pPr>
              <w:jc w:val="both"/>
            </w:pPr>
            <w:r w:rsidRPr="00FB1B7A">
              <w:t xml:space="preserve">Agreements made within the framework of Atatürk's Peace at Home, Peace in the World policy before the war: Balkan Treaty, Sadaabad Pact and analyzing the events that shaped Turkey's foreign </w:t>
            </w:r>
            <w:r w:rsidRPr="00FB1B7A">
              <w:lastRenderedPageBreak/>
              <w:t>policy. Turkey's neutrality policy and the measures taken during the Second World War. Conferences attended by Turkey during the war and the formation of Turkey's Western policy after the war.</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w:t>
            </w:r>
            <w:r>
              <w:rPr>
                <w:b/>
              </w:rPr>
              <w:t>5860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Soğuk Savaş Dönemi ve Türk Dış Politikası</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pPr>
            <w:r w:rsidRPr="00CE7218">
              <w:t>İki Savaş arası dönemde Türkiye’nin dış politikasına yön veren olaylar. Lozan Antlaşmasında halledilemeyen meselelerin görüşülmesi. Barış politikası çerçevesinde yapılan anlaşmalar:  Milletler Cemiyeti, Balkan Antantı, Sadabad Paktı. İkinci Dünya Savaşı sonrasında oluşan Soğuk Savaş dönemi. Doğu ve Batı bloklarının oluşumu. Türkiye’nin bu süreçte dış politikası. Türkiye üzerinde Sovyet Rusya tehdidi. Türkiye –ABD ilişkileri ve yapılan anlaşmalar. Kore savaşı ve Türkiye’nin NATO’ya girişi. Bağdat Paktı ve CENTO.</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HIS58</w:t>
            </w:r>
            <w:r>
              <w:rPr>
                <w:b/>
              </w:rPr>
              <w:t>60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The Cold War Era and Turkish Foreign Policy</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contextualSpacing/>
              <w:jc w:val="both"/>
              <w:rPr>
                <w:lang w:eastAsia="ja-JP"/>
              </w:rPr>
            </w:pPr>
            <w:r w:rsidRPr="00CE7218">
              <w:rPr>
                <w:lang w:eastAsia="ja-JP"/>
              </w:rPr>
              <w:t>The events that shaped Turkey's foreign policy in the interwar period. Discussion of the issues that could not be resolved in the Treaty of Lausanne. Agreements made within the framework of peace policy:  League of Nations, Balkan Treaty, Sadabad Pact. The Cold War period after the Second World War. The formation of Eastern and Western blocs. Turkey's foreign policy in this process. The threat of Soviet Russia on Turkey. Turkey-US relations and the agreements made. Korean War and Turkey's entry into NATO. Baghdad Pact and CENTO.</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TAR58</w:t>
            </w:r>
            <w:r>
              <w:rPr>
                <w:b/>
              </w:rPr>
              <w:t>70</w:t>
            </w:r>
          </w:p>
        </w:tc>
        <w:tc>
          <w:tcPr>
            <w:tcW w:w="3019" w:type="pct"/>
            <w:gridSpan w:val="2"/>
          </w:tcPr>
          <w:p w:rsidR="00076EDD" w:rsidRPr="00FB1B7A" w:rsidRDefault="00076EDD" w:rsidP="00DD16DA">
            <w:pPr>
              <w:tabs>
                <w:tab w:val="left" w:pos="709"/>
                <w:tab w:val="left" w:pos="7797"/>
                <w:tab w:val="left" w:pos="8222"/>
                <w:tab w:val="left" w:pos="8647"/>
              </w:tabs>
              <w:jc w:val="both"/>
              <w:rPr>
                <w:b/>
              </w:rPr>
            </w:pPr>
            <w:r w:rsidRPr="00FB1B7A">
              <w:rPr>
                <w:b/>
              </w:rPr>
              <w:t>İki Savaş Arası Dönemde Dünya Siyaseti</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187EBC" w:rsidRDefault="00076EDD" w:rsidP="00DD16DA">
            <w:pPr>
              <w:pStyle w:val="AralkYok"/>
              <w:jc w:val="both"/>
            </w:pPr>
            <w:r w:rsidRPr="00187EBC">
              <w:t>Birinci Dünya Savaşı’nın sonuçları ve sonrasında dünya siyasetine yön veren gelişmelerin aktarılması. Rusya’da Bolşevik İhtilali, Almanya’da Nazilerin iktidarı ile başlayan yeniden yapılanma döneminin devletlerarası bloklaşmalara etkisi, ABD’nin bu dönemdeki politikaları ile Mihver ve Müttefik grupların oluşmasında etkili olan faktörlerin incelenmesi.</w:t>
            </w:r>
          </w:p>
          <w:p w:rsidR="00076EDD" w:rsidRPr="00CE7218" w:rsidRDefault="00076EDD" w:rsidP="00DD16DA">
            <w:pPr>
              <w:jc w:val="center"/>
              <w:rPr>
                <w:b/>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HIS58</w:t>
            </w:r>
            <w:r>
              <w:rPr>
                <w:b/>
              </w:rPr>
              <w:t>70</w:t>
            </w:r>
          </w:p>
        </w:tc>
        <w:tc>
          <w:tcPr>
            <w:tcW w:w="3019" w:type="pct"/>
            <w:gridSpan w:val="2"/>
          </w:tcPr>
          <w:p w:rsidR="00076EDD" w:rsidRPr="00FB1B7A" w:rsidRDefault="00076EDD" w:rsidP="00DD16DA">
            <w:pPr>
              <w:tabs>
                <w:tab w:val="left" w:pos="709"/>
                <w:tab w:val="left" w:pos="7797"/>
                <w:tab w:val="left" w:pos="8222"/>
                <w:tab w:val="left" w:pos="8647"/>
              </w:tabs>
              <w:jc w:val="both"/>
              <w:rPr>
                <w:b/>
              </w:rPr>
            </w:pPr>
            <w:r w:rsidRPr="00FB1B7A">
              <w:rPr>
                <w:b/>
              </w:rPr>
              <w:t>World Politics in the Interwar Period</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FB1B7A" w:rsidRDefault="00076EDD" w:rsidP="00DD16DA">
            <w:pPr>
              <w:jc w:val="both"/>
            </w:pPr>
            <w:r w:rsidRPr="00FB1B7A">
              <w:t>The results of the First World War and the developments that shaped world politics afterwards. The Bolshevik Revolution in Russia, the effect of the restructuring period that started with the Nazi power in Germany on the interstate blocs, the policies of the USA in this period and the factors affecting the formation of the Axis and Allied groups.</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TAR58</w:t>
            </w:r>
            <w:r>
              <w:rPr>
                <w:b/>
              </w:rPr>
              <w:t>80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7D4BE8">
              <w:rPr>
                <w:b/>
              </w:rPr>
              <w:t>Rus İşgaline Kadar Kafkasya Tarihi</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spacing w:line="240" w:lineRule="atLeast"/>
              <w:jc w:val="both"/>
              <w:rPr>
                <w:rFonts w:eastAsia="Times New Roman"/>
                <w:szCs w:val="24"/>
              </w:rPr>
            </w:pPr>
            <w:r w:rsidRPr="00CE7218">
              <w:rPr>
                <w:rFonts w:eastAsia="Times New Roman"/>
                <w:szCs w:val="24"/>
              </w:rPr>
              <w:t xml:space="preserve">Kafkasya’nın coğrafi konumu ve jeopolitiği. Kafkasya’nın etnik yapısı ve tarihsel gelişim süreci Osmanlı Devleti’nin Kafkasya siyaseti. </w:t>
            </w:r>
            <w:r>
              <w:rPr>
                <w:rFonts w:eastAsia="Times New Roman"/>
                <w:szCs w:val="24"/>
              </w:rPr>
              <w:t xml:space="preserve">Rus işgaline kadar Kafkasya’nın siyasi, kültürel ve sosyal yapısı. </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Pr>
                <w:b/>
              </w:rPr>
              <w:t>HIS5880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9335F3">
              <w:rPr>
                <w:b/>
              </w:rPr>
              <w:t>History of the Caucasus until the Russian Occupation</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contextualSpacing/>
              <w:jc w:val="both"/>
              <w:rPr>
                <w:lang w:eastAsia="ja-JP"/>
              </w:rPr>
            </w:pPr>
            <w:r w:rsidRPr="007D4BE8">
              <w:rPr>
                <w:lang w:eastAsia="ja-JP"/>
              </w:rPr>
              <w:t>Geographical location and geopolitics of the Caucasus. The ethnic structure and historical development process of the Caucasus. The Caucasus policy of the Ottoman Empire. Political, cultural and social structure of the Caucasus until the Russian occupation.</w:t>
            </w:r>
          </w:p>
        </w:tc>
      </w:tr>
      <w:tr w:rsidR="00076EDD" w:rsidRPr="00CE7218" w:rsidTr="00DD16DA">
        <w:trPr>
          <w:trHeight w:val="312"/>
        </w:trPr>
        <w:tc>
          <w:tcPr>
            <w:tcW w:w="618" w:type="pct"/>
            <w:vMerge w:val="restart"/>
          </w:tcPr>
          <w:p w:rsidR="00076EDD" w:rsidRDefault="00076EDD" w:rsidP="00DD16DA">
            <w:pPr>
              <w:rPr>
                <w:b/>
              </w:rPr>
            </w:pPr>
          </w:p>
          <w:p w:rsidR="00076EDD" w:rsidRDefault="00076EDD" w:rsidP="00DD16DA"/>
          <w:p w:rsidR="00076EDD" w:rsidRDefault="00076EDD" w:rsidP="00DD16DA"/>
          <w:p w:rsidR="00076EDD" w:rsidRPr="0037597A" w:rsidRDefault="00076EDD" w:rsidP="00DD16DA">
            <w:pPr>
              <w:rPr>
                <w:b/>
              </w:rPr>
            </w:pPr>
            <w:r w:rsidRPr="0037597A">
              <w:rPr>
                <w:b/>
              </w:rPr>
              <w:t>TAR5890</w:t>
            </w:r>
          </w:p>
        </w:tc>
        <w:tc>
          <w:tcPr>
            <w:tcW w:w="3019" w:type="pct"/>
            <w:gridSpan w:val="2"/>
          </w:tcPr>
          <w:p w:rsidR="00076EDD" w:rsidRPr="0037597A" w:rsidRDefault="00076EDD" w:rsidP="00DD16DA">
            <w:pPr>
              <w:contextualSpacing/>
              <w:rPr>
                <w:b/>
                <w:lang w:eastAsia="ja-JP"/>
              </w:rPr>
            </w:pPr>
            <w:r w:rsidRPr="0037597A">
              <w:rPr>
                <w:b/>
                <w:lang w:eastAsia="ja-JP"/>
              </w:rPr>
              <w:t xml:space="preserve">Rus İşgali Sonrası Kafkasya Tarihi </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jc w:val="both"/>
              <w:rPr>
                <w:b/>
              </w:rPr>
            </w:pPr>
            <w:r w:rsidRPr="00CE7218">
              <w:rPr>
                <w:rFonts w:eastAsia="Times New Roman"/>
                <w:szCs w:val="24"/>
              </w:rPr>
              <w:t>Müridizm hareketi ve etkileri. Gülistan ve Türkmençay Antlaşmaları. I. Dünya Savaşı ve Kafkasya. II. Dünya Savaşı ve Kafkasya. Güney Kafkasya Cumhuriyetleri ve bölgesel ilişkiler. Kafkasya bağlamında Türkiye-Azerbaycan İlişkileri. Kafkasya politikaları bağlamında Türkiye-Rusya ilişkileri Kafkasya Politikaları bağlamında Türkiye-ABD-Avrupa Birliği ilişkileri. Kafkasya’daki etnik çatışmaların bölgeye etkileri Petrol hatları ve enerji kaynakları konusunda Kafkasya’nın önemi.</w:t>
            </w:r>
          </w:p>
        </w:tc>
      </w:tr>
      <w:tr w:rsidR="00076EDD" w:rsidRPr="00CE7218" w:rsidTr="00DD16DA">
        <w:trPr>
          <w:trHeight w:val="312"/>
        </w:trPr>
        <w:tc>
          <w:tcPr>
            <w:tcW w:w="618" w:type="pct"/>
            <w:vMerge w:val="restart"/>
          </w:tcPr>
          <w:p w:rsidR="00076EDD" w:rsidRDefault="00076EDD" w:rsidP="00DD16DA">
            <w:pPr>
              <w:rPr>
                <w:b/>
              </w:rPr>
            </w:pPr>
          </w:p>
          <w:p w:rsidR="00076EDD" w:rsidRDefault="00076EDD" w:rsidP="00DD16DA"/>
          <w:p w:rsidR="00076EDD" w:rsidRDefault="00076EDD" w:rsidP="00DD16DA"/>
          <w:p w:rsidR="00076EDD" w:rsidRPr="0037597A" w:rsidRDefault="00076EDD" w:rsidP="00DD16DA">
            <w:pPr>
              <w:rPr>
                <w:b/>
              </w:rPr>
            </w:pPr>
            <w:r w:rsidRPr="0037597A">
              <w:rPr>
                <w:b/>
              </w:rPr>
              <w:t>HIS5890</w:t>
            </w:r>
          </w:p>
        </w:tc>
        <w:tc>
          <w:tcPr>
            <w:tcW w:w="3019" w:type="pct"/>
            <w:gridSpan w:val="2"/>
          </w:tcPr>
          <w:p w:rsidR="00076EDD" w:rsidRPr="00FB1B7A" w:rsidRDefault="00076EDD" w:rsidP="00DD16DA">
            <w:pPr>
              <w:pStyle w:val="AralkYok"/>
              <w:rPr>
                <w:b/>
              </w:rPr>
            </w:pPr>
            <w:r w:rsidRPr="007D4BE8">
              <w:rPr>
                <w:b/>
              </w:rPr>
              <w:t>History of the Caucasus after the Russian Occupation</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7D4BE8" w:rsidRDefault="00076EDD" w:rsidP="00DD16DA">
            <w:pPr>
              <w:jc w:val="both"/>
            </w:pPr>
            <w:r w:rsidRPr="007D4BE8">
              <w:t>Muridism movement and its effects. Gulistan and Turkmenchay Treaties. World War I and the Caucasus. World War II and the Caucasus. South Caucasus Republics and regional relations. Turkey-Azerbaijan relations in the context of the Caucasus. Turkey-Russia relations in the context of Caucasus politics Turkey-US-European Union relations in the context of Caucasus politics. The effects of ethnic conflicts in the Caucasus on the region The importance of the Caucasus in terms of oil lines and energy resources.</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Pr>
                <w:b/>
              </w:rPr>
              <w:t>TAR5900</w:t>
            </w:r>
          </w:p>
        </w:tc>
        <w:tc>
          <w:tcPr>
            <w:tcW w:w="3019" w:type="pct"/>
            <w:gridSpan w:val="2"/>
          </w:tcPr>
          <w:p w:rsidR="00076EDD" w:rsidRPr="00CE7218" w:rsidRDefault="00076EDD" w:rsidP="00DD16DA">
            <w:pPr>
              <w:pStyle w:val="AralkYok"/>
              <w:rPr>
                <w:b/>
              </w:rPr>
            </w:pPr>
            <w:r w:rsidRPr="00FB1B7A">
              <w:rPr>
                <w:b/>
              </w:rPr>
              <w:t xml:space="preserve">Osmanlı Dönemi Türk Basın Tarihi </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4F1D2B" w:rsidRDefault="00076EDD" w:rsidP="00DD16DA">
            <w:pPr>
              <w:pStyle w:val="AralkYok"/>
            </w:pPr>
            <w:r w:rsidRPr="004F1D2B">
              <w:t>Osmanlı Devleti’nin son dönemlerinde basının gelişimi: Tanzimat dönemi ve bu dönemde çıkarılan ilk Türkçe gazeteler. Birinci Meşrutiyet ve İkinci Meşrutiyet dönemi Basının gelişimi basına uygulanan sansür ve Basın Yasası. Jön-Türk gazeteleri ve çıkarılan yabancı gazeteler.</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w:t>
            </w:r>
            <w:r>
              <w:rPr>
                <w:b/>
              </w:rPr>
              <w:t>900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FB1B7A">
              <w:rPr>
                <w:b/>
              </w:rPr>
              <w:t>Ottoman Period Turkish Press History</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contextualSpacing/>
              <w:jc w:val="both"/>
              <w:rPr>
                <w:lang w:eastAsia="ja-JP"/>
              </w:rPr>
            </w:pPr>
            <w:r w:rsidRPr="00FB1B7A">
              <w:rPr>
                <w:lang w:eastAsia="ja-JP"/>
              </w:rPr>
              <w:t>The development of the press in the last periods of the Ottoman Empire: Tanzimat period and the first Turkish newspapers published in this period. The First Constitutional Monarchy and the Second Constitutional Monarchy period: The development of the press, censorship and the Press Law. Young-Turk newspapers and foreign newspapers.</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w:t>
            </w:r>
            <w:r>
              <w:rPr>
                <w:b/>
              </w:rPr>
              <w:t>910</w:t>
            </w:r>
          </w:p>
        </w:tc>
        <w:tc>
          <w:tcPr>
            <w:tcW w:w="3019" w:type="pct"/>
            <w:gridSpan w:val="2"/>
          </w:tcPr>
          <w:p w:rsidR="00076EDD" w:rsidRPr="00FB1B7A" w:rsidRDefault="00076EDD" w:rsidP="00DD16DA">
            <w:pPr>
              <w:pStyle w:val="AralkYok"/>
              <w:rPr>
                <w:b/>
              </w:rPr>
            </w:pPr>
            <w:r w:rsidRPr="00FB1B7A">
              <w:rPr>
                <w:b/>
              </w:rPr>
              <w:t xml:space="preserve">Cumhuriyet Dönemi Türk Basın Tarihi </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4F1D2B" w:rsidRDefault="00076EDD" w:rsidP="00DD16DA">
            <w:pPr>
              <w:pStyle w:val="AralkYok"/>
              <w:jc w:val="both"/>
            </w:pPr>
            <w:r w:rsidRPr="004F1D2B">
              <w:t>Milli Mücadele döneminde basın. Cumhuriyetin ilanı ve sonrasında Türk Basınında yaşanan gelişmeler. Cumhuriyet Halk Partisi döneminde Türkiye’de basın ve gelişimi.  Çıkarılan gazete ve dergiler. Çok Partili hayata geçişle birlikte Demokrat Parti döneminde basın uygulamaları ve çıkarılan yasalar.</w:t>
            </w:r>
          </w:p>
          <w:p w:rsidR="00076EDD" w:rsidRPr="00CE7218" w:rsidRDefault="00076EDD" w:rsidP="00DD16DA">
            <w:pPr>
              <w:jc w:val="center"/>
              <w:rPr>
                <w:b/>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Pr>
                <w:b/>
              </w:rPr>
              <w:t>HIS5910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FB1B7A">
              <w:rPr>
                <w:b/>
              </w:rPr>
              <w:t>History of Turkish Press in the Republican Era</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FB1B7A" w:rsidRDefault="00076EDD" w:rsidP="00DD16DA">
            <w:pPr>
              <w:jc w:val="both"/>
            </w:pPr>
            <w:r w:rsidRPr="00FB1B7A">
              <w:t>Press during the period of National Struggle. The declaration of the Republic and the developments in the Turkish Press afterwards. Press and its development in Turkey during the Republican People's Party period.  Newspapers and magazines issued. Press practices and laws enacted during the Democratic Party period with the transition to multi-party life.</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w:t>
            </w:r>
            <w:r>
              <w:rPr>
                <w:b/>
              </w:rPr>
              <w:t>920</w:t>
            </w:r>
          </w:p>
        </w:tc>
        <w:tc>
          <w:tcPr>
            <w:tcW w:w="3019" w:type="pct"/>
            <w:gridSpan w:val="2"/>
          </w:tcPr>
          <w:p w:rsidR="00076EDD" w:rsidRPr="0037597A" w:rsidRDefault="00076EDD" w:rsidP="00DD16DA">
            <w:pPr>
              <w:tabs>
                <w:tab w:val="left" w:pos="709"/>
                <w:tab w:val="left" w:pos="7797"/>
                <w:tab w:val="left" w:pos="8222"/>
                <w:tab w:val="left" w:pos="8647"/>
              </w:tabs>
              <w:jc w:val="both"/>
              <w:rPr>
                <w:b/>
              </w:rPr>
            </w:pPr>
            <w:r w:rsidRPr="0037597A">
              <w:rPr>
                <w:b/>
                <w:lang w:eastAsia="ja-JP"/>
              </w:rPr>
              <w:t>Atatürk Dönemi Türk Eğitim Tarihi</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7D4BE8" w:rsidRDefault="00076EDD" w:rsidP="00DD16DA">
            <w:pPr>
              <w:contextualSpacing/>
              <w:jc w:val="both"/>
              <w:rPr>
                <w:lang w:eastAsia="ja-JP"/>
              </w:rPr>
            </w:pPr>
            <w:r w:rsidRPr="007D4BE8">
              <w:t>Başlangıçtan Osmanlı Devleti’nin sonuna kadar Türk eğitim sisteminin evreleri ve Atatürk döneminde Türkiye’de eğitim alanındaki gelişmler.</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w:t>
            </w:r>
            <w:r>
              <w:rPr>
                <w:b/>
              </w:rPr>
              <w:t>920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7D4BE8">
              <w:rPr>
                <w:b/>
              </w:rPr>
              <w:t>History of Turkish Education in Atatürk's Era</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7D4BE8" w:rsidRDefault="00076EDD" w:rsidP="00DD16DA">
            <w:pPr>
              <w:contextualSpacing/>
              <w:jc w:val="both"/>
              <w:rPr>
                <w:lang w:eastAsia="ja-JP"/>
              </w:rPr>
            </w:pPr>
            <w:r w:rsidRPr="007D4BE8">
              <w:rPr>
                <w:lang w:eastAsia="ja-JP"/>
              </w:rPr>
              <w:t>The phases of the Turkish education system from the beginning to the end of the Ottoman Empire and the developments in the field of education in Turkey during the Atatürk period.</w:t>
            </w:r>
          </w:p>
        </w:tc>
      </w:tr>
      <w:tr w:rsidR="00076EDD" w:rsidRPr="00CE7218" w:rsidTr="00DD16DA">
        <w:trPr>
          <w:trHeight w:val="312"/>
        </w:trPr>
        <w:tc>
          <w:tcPr>
            <w:tcW w:w="618" w:type="pct"/>
            <w:vMerge w:val="restart"/>
          </w:tcPr>
          <w:p w:rsidR="00076EDD" w:rsidRDefault="00076EDD" w:rsidP="00DD16DA">
            <w:pPr>
              <w:rPr>
                <w:b/>
              </w:rPr>
            </w:pPr>
          </w:p>
          <w:p w:rsidR="00076EDD" w:rsidRPr="00AE2456" w:rsidRDefault="00076EDD" w:rsidP="00DD16DA">
            <w:pPr>
              <w:rPr>
                <w:b/>
              </w:rPr>
            </w:pPr>
            <w:r>
              <w:rPr>
                <w:b/>
              </w:rPr>
              <w:t>TAR5930</w:t>
            </w:r>
          </w:p>
        </w:tc>
        <w:tc>
          <w:tcPr>
            <w:tcW w:w="3019" w:type="pct"/>
            <w:gridSpan w:val="2"/>
          </w:tcPr>
          <w:p w:rsidR="00076EDD" w:rsidRPr="0037597A" w:rsidRDefault="00076EDD" w:rsidP="00DD16DA">
            <w:pPr>
              <w:tabs>
                <w:tab w:val="left" w:pos="709"/>
                <w:tab w:val="left" w:pos="7797"/>
                <w:tab w:val="left" w:pos="8222"/>
                <w:tab w:val="left" w:pos="8647"/>
              </w:tabs>
              <w:jc w:val="both"/>
              <w:rPr>
                <w:b/>
              </w:rPr>
            </w:pPr>
            <w:r w:rsidRPr="0037597A">
              <w:rPr>
                <w:b/>
                <w:lang w:eastAsia="ja-JP"/>
              </w:rPr>
              <w:t>Atatürk Sonrası Dönemde Türk Eğitim Tarihi</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7D4BE8" w:rsidRDefault="00076EDD" w:rsidP="00DD16DA">
            <w:pPr>
              <w:contextualSpacing/>
              <w:jc w:val="both"/>
              <w:rPr>
                <w:lang w:eastAsia="ja-JP"/>
              </w:rPr>
            </w:pPr>
            <w:r w:rsidRPr="007D4BE8">
              <w:t xml:space="preserve">Atatürk’ün ölümü sonrasında Türkiye’de eğitim alanında meydana gelen gelişmeler ve etkileri. </w:t>
            </w:r>
          </w:p>
        </w:tc>
      </w:tr>
      <w:tr w:rsidR="00076EDD" w:rsidRPr="00CE7218" w:rsidTr="00DD16DA">
        <w:trPr>
          <w:trHeight w:val="312"/>
        </w:trPr>
        <w:tc>
          <w:tcPr>
            <w:tcW w:w="618" w:type="pct"/>
            <w:vMerge w:val="restart"/>
          </w:tcPr>
          <w:p w:rsidR="00076EDD" w:rsidRDefault="00076EDD" w:rsidP="00DD16DA">
            <w:pPr>
              <w:rPr>
                <w:b/>
              </w:rPr>
            </w:pPr>
          </w:p>
          <w:p w:rsidR="00076EDD" w:rsidRPr="00AE2456" w:rsidRDefault="00076EDD" w:rsidP="00DD16DA">
            <w:pPr>
              <w:rPr>
                <w:b/>
              </w:rPr>
            </w:pPr>
            <w:r>
              <w:rPr>
                <w:b/>
              </w:rPr>
              <w:t>HIS5930</w:t>
            </w:r>
          </w:p>
        </w:tc>
        <w:tc>
          <w:tcPr>
            <w:tcW w:w="3019" w:type="pct"/>
            <w:gridSpan w:val="2"/>
          </w:tcPr>
          <w:p w:rsidR="00076EDD" w:rsidRPr="007D4BE8" w:rsidRDefault="00076EDD" w:rsidP="00DD16DA">
            <w:pPr>
              <w:tabs>
                <w:tab w:val="left" w:pos="709"/>
                <w:tab w:val="left" w:pos="7797"/>
                <w:tab w:val="left" w:pos="8222"/>
                <w:tab w:val="left" w:pos="8647"/>
              </w:tabs>
              <w:jc w:val="both"/>
              <w:rPr>
                <w:b/>
              </w:rPr>
            </w:pPr>
            <w:r w:rsidRPr="007D4BE8">
              <w:rPr>
                <w:b/>
              </w:rPr>
              <w:t>History of Turkish Education in the Post-Ataturk Period</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7D4BE8" w:rsidRDefault="00076EDD" w:rsidP="00DD16DA">
            <w:r w:rsidRPr="007D4BE8">
              <w:t>Developments in the field of education in Turkey after Atatürk's death and their effects.</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w:t>
            </w:r>
            <w:r>
              <w:rPr>
                <w:b/>
              </w:rPr>
              <w:t>940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 xml:space="preserve">Genel Türk Tarihinin Kaynakları  </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rPr>
                <w:rFonts w:eastAsia="Microsoft Sans Serif"/>
                <w:lang w:bidi="tr-TR"/>
              </w:rPr>
            </w:pPr>
            <w:r w:rsidRPr="00CE7218">
              <w:rPr>
                <w:lang w:bidi="tr-TR"/>
              </w:rPr>
              <w:t>Genel Türk Tarihi ile ilgili olan Çin Kaynakları ve Türk kaynaklarından Kutadgu Bilig, Divanı Lugat’it Türk ile bibliyografya çalışması yapılmaktadır.</w:t>
            </w:r>
            <w:r w:rsidRPr="00CE7218">
              <w:t xml:space="preserve"> </w:t>
            </w:r>
            <w:r w:rsidRPr="00CE7218">
              <w:rPr>
                <w:rFonts w:eastAsia="Microsoft Sans Serif"/>
                <w:lang w:bidi="tr-TR"/>
              </w:rPr>
              <w:t>Genel Türk Tarihi ile ilgili olan Rus kaynakları ve Bizans, İslam ve Latin kaynakları ile beraber Abideler ve Seyahatnameler ders olarak gösterilmekte ve geniş bir şekilde bibliyografya çalışması yapılmaktadır.</w:t>
            </w:r>
          </w:p>
          <w:p w:rsidR="00076EDD" w:rsidRPr="00CE7218" w:rsidRDefault="00076EDD" w:rsidP="00DD16DA"/>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w:t>
            </w:r>
            <w:r>
              <w:rPr>
                <w:b/>
              </w:rPr>
              <w:t>940</w:t>
            </w:r>
          </w:p>
        </w:tc>
        <w:tc>
          <w:tcPr>
            <w:tcW w:w="3019" w:type="pct"/>
            <w:gridSpan w:val="2"/>
          </w:tcPr>
          <w:p w:rsidR="00076EDD" w:rsidRPr="00CE7218" w:rsidRDefault="00076EDD" w:rsidP="00DD16DA">
            <w:pPr>
              <w:spacing w:before="120"/>
              <w:jc w:val="both"/>
              <w:rPr>
                <w:b/>
              </w:rPr>
            </w:pPr>
            <w:r w:rsidRPr="00CE7218">
              <w:rPr>
                <w:b/>
              </w:rPr>
              <w:t xml:space="preserve">Sources of General Turkish History  </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contextualSpacing/>
              <w:jc w:val="both"/>
              <w:rPr>
                <w:lang w:eastAsia="ja-JP"/>
              </w:rPr>
            </w:pPr>
            <w:r w:rsidRPr="00CE7218">
              <w:rPr>
                <w:lang w:eastAsia="ja-JP"/>
              </w:rPr>
              <w:t>Bibliography studies are carried out with Chinese sources related to General Turkish History and Turkish sources Kutadgu Bilig, Divanı Lugat'it Türk. Russian sources and Byzantine, Islamic and Latin sources related to General Turkish History, as well as Monuments and Travelogues are shown as a course and a wide bibliography study is carried out.</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TAR59</w:t>
            </w:r>
            <w:r>
              <w:rPr>
                <w:b/>
              </w:rPr>
              <w:t>50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Orta Asya Türk Tarihi</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r w:rsidRPr="00CE7218">
              <w:rPr>
                <w:lang w:bidi="tr-TR"/>
              </w:rPr>
              <w:t>İskitler, Hunlar, Göktürkler, Uygurlar, Selçuklular, Harezmşahlar vd. devletlerin idari ve siyasi tarihleri hakkında bilgiler verilmektedir.</w:t>
            </w:r>
            <w:r w:rsidRPr="00CE7218">
              <w:t xml:space="preserve"> </w:t>
            </w:r>
            <w:r w:rsidRPr="00CE7218">
              <w:rPr>
                <w:lang w:bidi="tr-TR"/>
              </w:rPr>
              <w:t>İskitler, Hunlar, Göktürkler, Uygurlar, Selçuklular, Harezmşahlar vd. devletlerin sosyal ve iktisadi yapıları hakkında bilgiler verilmektedir.</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HIS59</w:t>
            </w:r>
            <w:r>
              <w:rPr>
                <w:b/>
              </w:rPr>
              <w:t>50</w:t>
            </w:r>
          </w:p>
        </w:tc>
        <w:tc>
          <w:tcPr>
            <w:tcW w:w="3019" w:type="pct"/>
            <w:gridSpan w:val="2"/>
          </w:tcPr>
          <w:p w:rsidR="00076EDD" w:rsidRPr="00CE7218" w:rsidRDefault="00076EDD" w:rsidP="00DD16DA">
            <w:pPr>
              <w:spacing w:before="120"/>
              <w:jc w:val="both"/>
              <w:rPr>
                <w:b/>
              </w:rPr>
            </w:pPr>
            <w:r w:rsidRPr="00CE7218">
              <w:rPr>
                <w:b/>
              </w:rPr>
              <w:t>Central Asian Turkish History</w:t>
            </w:r>
            <w:r w:rsidRPr="00CE7218">
              <w:rPr>
                <w:b/>
              </w:rPr>
              <w:tab/>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contextualSpacing/>
              <w:jc w:val="both"/>
              <w:rPr>
                <w:lang w:eastAsia="ja-JP"/>
              </w:rPr>
            </w:pPr>
            <w:r w:rsidRPr="00CE7218">
              <w:rPr>
                <w:lang w:eastAsia="ja-JP"/>
              </w:rPr>
              <w:t>Scythians, Huns, Gokturks, Uighurs, Seljuks, Khwarezmshahs etc. information is given about the administrative and political history of the states. Scythians, Huns, Göktürks, Uyghurs, Seljuks, Khwarezmşahlar etc. information about the social and economic structures of the states is given.</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lastRenderedPageBreak/>
              <w:t>TAR59</w:t>
            </w:r>
            <w:r>
              <w:rPr>
                <w:b/>
              </w:rPr>
              <w:t>60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lastRenderedPageBreak/>
              <w:t xml:space="preserve">Türkiye Selçukluları ve Beylikler Dönemi Tarihi </w:t>
            </w:r>
            <w:r w:rsidRPr="00CE7218">
              <w:rPr>
                <w:b/>
              </w:rPr>
              <w:tab/>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contextualSpacing/>
              <w:jc w:val="both"/>
              <w:rPr>
                <w:lang w:eastAsia="ja-JP"/>
              </w:rPr>
            </w:pPr>
            <w:r w:rsidRPr="00CE7218">
              <w:rPr>
                <w:lang w:bidi="tr-TR"/>
              </w:rPr>
              <w:t>Büyük Selçukluların Anadolu’daki yapılanmasını ortaya koyan Türkiye Selçuklularının ve Doğu Anadolu’da kurulan ilk beylikler dönemi siyasi ve idari yönden ele alınmaktadır.</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HIS59</w:t>
            </w:r>
            <w:r>
              <w:rPr>
                <w:b/>
              </w:rPr>
              <w:t>60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History of the Seljuks and Principalities of Turkey</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contextualSpacing/>
              <w:jc w:val="both"/>
              <w:rPr>
                <w:lang w:eastAsia="ja-JP"/>
              </w:rPr>
            </w:pPr>
            <w:r w:rsidRPr="00CE7218">
              <w:rPr>
                <w:lang w:eastAsia="ja-JP"/>
              </w:rPr>
              <w:t>The period of the Seljuks of Turkey and the first principalities established in Eastern Anatolia, which revealed the structure of the Great Seljuks in Anatolia, are discussed in terms of political and administrative aspects.</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TAR59</w:t>
            </w:r>
            <w:r>
              <w:rPr>
                <w:b/>
              </w:rPr>
              <w:t>70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Orta Asya Türk Tarihinin Kaynakları</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r w:rsidRPr="00CE7218">
              <w:rPr>
                <w:lang w:bidi="tr-TR"/>
              </w:rPr>
              <w:t>Arkeolojik Kazılar, Orhun Abideleri başta olmak üzere diğer kaynaklar ele alınmaktadır.</w:t>
            </w:r>
          </w:p>
          <w:p w:rsidR="00076EDD" w:rsidRPr="00CE7218" w:rsidRDefault="00076EDD" w:rsidP="00DD16DA">
            <w:pPr>
              <w:spacing w:line="200" w:lineRule="exact"/>
              <w:jc w:val="both"/>
              <w:rPr>
                <w:lang w:bidi="tr-TR"/>
              </w:rPr>
            </w:pPr>
            <w:r w:rsidRPr="00CE7218">
              <w:rPr>
                <w:lang w:bidi="tr-TR"/>
              </w:rPr>
              <w:t>Seyahatnameler, Kitabeler, Mimari Eserler başta olmak üzere diğer kaynaklar ele alınmaktadır.</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HIS59</w:t>
            </w:r>
            <w:r>
              <w:rPr>
                <w:b/>
              </w:rPr>
              <w:t>70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Sources of Central Asian Turkish History</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contextualSpacing/>
              <w:jc w:val="both"/>
              <w:rPr>
                <w:lang w:eastAsia="ja-JP"/>
              </w:rPr>
            </w:pPr>
            <w:r w:rsidRPr="00CE7218">
              <w:rPr>
                <w:lang w:eastAsia="ja-JP"/>
              </w:rPr>
              <w:t>Archaeological Excavations, Orkhon Monuments and other sources are discussed.</w:t>
            </w:r>
          </w:p>
          <w:p w:rsidR="00076EDD" w:rsidRPr="00CE7218" w:rsidRDefault="00076EDD" w:rsidP="00DD16DA">
            <w:pPr>
              <w:contextualSpacing/>
              <w:jc w:val="both"/>
              <w:rPr>
                <w:lang w:eastAsia="ja-JP"/>
              </w:rPr>
            </w:pPr>
            <w:r w:rsidRPr="00CE7218">
              <w:rPr>
                <w:lang w:eastAsia="ja-JP"/>
              </w:rPr>
              <w:t>Other sources, especially Travelogues, Inscriptions, Architectural Works, are discussed.</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TAR59</w:t>
            </w:r>
            <w:r>
              <w:rPr>
                <w:b/>
              </w:rPr>
              <w:t>80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İslamiyet Öncesi Orta Asya Türk Kültür Tarihi</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contextualSpacing/>
              <w:jc w:val="both"/>
              <w:rPr>
                <w:lang w:eastAsia="ja-JP"/>
              </w:rPr>
            </w:pPr>
            <w:r w:rsidRPr="00CE7218">
              <w:rPr>
                <w:lang w:bidi="tr-TR"/>
              </w:rPr>
              <w:t>Bozkır Kültüründe Hukuk, Aile ve Ekonomik yapı vb. konular ele alınmaktadır.</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HIS59</w:t>
            </w:r>
            <w:r>
              <w:rPr>
                <w:b/>
              </w:rPr>
              <w:t>80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Pre-Islamic Central Asian Turkish Cultural History</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pPr>
              <w:contextualSpacing/>
              <w:jc w:val="both"/>
              <w:rPr>
                <w:lang w:eastAsia="ja-JP"/>
              </w:rPr>
            </w:pPr>
            <w:r w:rsidRPr="00CE7218">
              <w:rPr>
                <w:lang w:eastAsia="ja-JP"/>
              </w:rPr>
              <w:t>Law, Family and Economic structure in Steppe Culture etc. issues are discussed.</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TAR59</w:t>
            </w:r>
            <w:r>
              <w:rPr>
                <w:b/>
              </w:rPr>
              <w:t>90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Selçuklu Devleti Teşkilat Tarihi</w:t>
            </w:r>
            <w:r w:rsidRPr="00CE7218">
              <w:rPr>
                <w:b/>
              </w:rPr>
              <w:tab/>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CE7218" w:rsidRDefault="00076EDD" w:rsidP="00DD16DA">
            <w:r w:rsidRPr="00CE7218">
              <w:rPr>
                <w:lang w:bidi="tr-TR"/>
              </w:rPr>
              <w:t>Büyük Selçuklu Devletinin, askeri, idari ve ekonomik yapılanması ele alınmaktadır.</w:t>
            </w:r>
            <w:r w:rsidRPr="00CE7218">
              <w:t xml:space="preserve"> </w:t>
            </w:r>
            <w:r w:rsidRPr="00CE7218">
              <w:rPr>
                <w:lang w:bidi="tr-TR"/>
              </w:rPr>
              <w:t>Türkiye, Suriye, Irak ve Kirman Selçuklularının askeri, idari ve ekonomik yapılanması ele alınmaktadır.</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HIS59</w:t>
            </w:r>
            <w:r>
              <w:rPr>
                <w:b/>
              </w:rPr>
              <w:t>90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CE7218">
              <w:rPr>
                <w:b/>
              </w:rPr>
              <w:t>Seljuk State Organization History</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Default="00076EDD" w:rsidP="00DD16DA">
            <w:pPr>
              <w:contextualSpacing/>
              <w:jc w:val="both"/>
              <w:rPr>
                <w:lang w:eastAsia="ja-JP"/>
              </w:rPr>
            </w:pPr>
            <w:r w:rsidRPr="00CE7218">
              <w:rPr>
                <w:lang w:eastAsia="ja-JP"/>
              </w:rPr>
              <w:t>The military, administrative and economic structure of the Great Seljuk State is discussed. Turkey, Syria, Iraq and Kirman Seljuks of Turkey, Syria, Iraq and Kirman Seljuks military, administrative and economic structure is discussed.</w:t>
            </w:r>
          </w:p>
          <w:p w:rsidR="00076EDD" w:rsidRPr="00CE7218"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Pr>
                <w:b/>
              </w:rPr>
              <w:t>TAR6000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7A351D">
              <w:rPr>
                <w:b/>
                <w:bCs/>
              </w:rPr>
              <w:t>Anadolu’nun Tarihi Coğrafyası</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7A351D" w:rsidRDefault="00076EDD" w:rsidP="00DD16DA">
            <w:pPr>
              <w:spacing w:line="276" w:lineRule="auto"/>
              <w:jc w:val="both"/>
            </w:pPr>
            <w:r w:rsidRPr="007A351D">
              <w:t>Asya ile Avrupa arasında köprü görevi yapan Anadolu binlerce yıldan beri pek çok medeniyete beşiklik etmiştir. Anadolu binlerce yıllık süreç içerisinde farklı milletlerin göç ve yerleşimine sahne olmuştur. Ancak bu farklılıkları bünyesinde eriterek bu coğrafyaya has bir kimlik ve uygarlık oluşturmuştur. Dersimizde Anadolu’nun coğrafi ve topografik yapısı genel hatlarıyla ele alındıktan sonra, yer adları, bu yerlerin tarihi süreçteki rolleri, dönemin siyasi yapısı ile birlikte ele alınacaktır.</w:t>
            </w:r>
          </w:p>
          <w:p w:rsidR="00076EDD" w:rsidRPr="00CE7218" w:rsidRDefault="00076EDD" w:rsidP="00DD16DA">
            <w:pPr>
              <w:jc w:val="center"/>
              <w:rPr>
                <w:b/>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w:t>
            </w:r>
            <w:r>
              <w:rPr>
                <w:b/>
              </w:rPr>
              <w:t>6000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2C5928">
              <w:rPr>
                <w:b/>
              </w:rPr>
              <w:t>Historical Geography of Anatolia</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2C5928" w:rsidRDefault="00076EDD" w:rsidP="00DD16DA">
            <w:pPr>
              <w:jc w:val="both"/>
            </w:pPr>
            <w:r w:rsidRPr="002C5928">
              <w:t>Anatolia, which acts as a bridge between Asia and Europe, has been the cradle of many civilizations for thousands of years. Anatolia has witnessed the migration and settlement of different nations over thousands of years. However, it has created an identity and civilization unique to this geography by melting these differences. In our course, after the geographical and topographical structure of Anatolia is discussed in general terms, place names, the roles of these places in the historical process will be discussed together with the political structure of the period.</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Pr>
                <w:b/>
              </w:rPr>
              <w:t>TAR6010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7A351D">
              <w:rPr>
                <w:b/>
                <w:bCs/>
              </w:rPr>
              <w:t>Türk İktisat Tarihi</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7A351D" w:rsidRDefault="00076EDD" w:rsidP="00DD16DA">
            <w:pPr>
              <w:spacing w:line="276" w:lineRule="auto"/>
              <w:jc w:val="both"/>
            </w:pPr>
            <w:r w:rsidRPr="007A351D">
              <w:t>Dünya tarihi içerisinde Türk tarihini önemli kılan temel noktalardan biri, derin geçmişi ve kurdukları devletlerdir. Bu derin geçmiş, teşkilatçı ve mücadeleci bir yapının kazandırdığı güçle Asya’dan Avrupa’ya doğru uzanan geniş bir coğrafyada tutunma becerisi sayesinde oluşturulmuştur. Türk tarihinin başarısı daha çok siyasi ve askeri noktalarda yoğunlaşırken, bu güçleri besleyen iktisadi yönü göz ardı edilebilmiştir. Ancak Türk tarihinin yanı sıra insanlık tarihinin siyasi ve askeri gelişmelerindeki temel unsur iktisadi kaynaklar, hedefler ve politikalar olmuştur. Bu ders iki aşamalı olarak, birinci aşamada, Türklerin İslamiyet dairesi içerisine girmeden önceki iktisadi hayatın temel kaynakları, devletlerinin iktisadi politikaları, ikinci aşamada ise İslamiyet’e girdikten sonra Türk devletlerinin iktisadi politikaları, kaynakları, dünya iktisadi yaşamı içerisindeki rolleri, özellikle de İpek Yolu ve Akdeniz merkezli olarak ele alınacaktır.</w:t>
            </w:r>
          </w:p>
          <w:p w:rsidR="00076EDD" w:rsidRPr="00CE7218" w:rsidRDefault="00076EDD" w:rsidP="00DD16DA">
            <w:pPr>
              <w:rPr>
                <w:b/>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w:t>
            </w:r>
            <w:r>
              <w:rPr>
                <w:b/>
              </w:rPr>
              <w:t>6010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2C5928">
              <w:rPr>
                <w:b/>
              </w:rPr>
              <w:t>Turkish Economic History</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2C5928" w:rsidRDefault="00076EDD" w:rsidP="00DD16DA">
            <w:pPr>
              <w:tabs>
                <w:tab w:val="left" w:pos="187"/>
              </w:tabs>
              <w:jc w:val="both"/>
            </w:pPr>
            <w:r w:rsidRPr="002C5928">
              <w:t xml:space="preserve">One of the main points that make Turkish history important in world history is its deep history and the states they established. This deep past was created thanks to the ability to hold on to a wide geography stretching from Asia to Europe with the power gained by an organizational and combative structure. While the success of Turkish history is mostly focused on political and military aspects, the economic aspect that feeds these forces has been ignored. However, economic resources, goals and policies have been the main factor in the political and military developments in Turkish history as well as in human history. </w:t>
            </w:r>
            <w:proofErr w:type="gramStart"/>
            <w:r w:rsidRPr="002C5928">
              <w:t>This course will be taught in two stages, in the first stage, the basic sources of economic life of the Turks before they entered the circle of Islam, the economic policies of their states, and in the second stage, the economic policies of the Turkish states after they entered Islam, their sources, their role in the world economic life, especially the Silk Road and the Mediterranean will be discussed.</w:t>
            </w:r>
            <w:proofErr w:type="gramEnd"/>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Pr>
                <w:b/>
              </w:rPr>
              <w:t>TAR6020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7A351D">
              <w:rPr>
                <w:b/>
                <w:bCs/>
              </w:rPr>
              <w:t>Türk- Bizans Siyasi İlişkileri</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7A351D" w:rsidRDefault="00076EDD" w:rsidP="00DD16DA">
            <w:pPr>
              <w:spacing w:line="276" w:lineRule="auto"/>
              <w:jc w:val="both"/>
            </w:pPr>
            <w:r w:rsidRPr="007A351D">
              <w:t>Tarihin en köklü milletlerinden olan Türkler ile tarihin en uzun ömürlü devletlerinden biri olan Bizans imparatorluğu arasındaki ilişkiler de bir o kadar uzun ve köklü olmuştur. Türklerin Bizans</w:t>
            </w:r>
            <w:r>
              <w:t xml:space="preserve"> </w:t>
            </w:r>
            <w:r w:rsidRPr="007A351D">
              <w:t>imparatorluğuyla olan siyasi ilişkileri, Hunlarla başlayıp, Osmanlı İmparatorluğu’nun Bizans gücünü ortadan kaldırışına kadar devam etmiştir. Bu uzun soluklu münasebette her biri Türk kimliğini ve kültürünü taşıyan Türk devletleri karşılarındaki güç ise Bizans imparatorluğu olmuştur. Dersimizde Türk Bizans siyasi münasebetlerini iki kısımda ele alacağız. İlk kısımda Avrupa Hun imparatorluğu, Avar, Bulgar, Hazar, Peçenek ve Kıpçak Türk devletleriyle olan münasebetleri ele alınarak, bu münasebetlerin Türk, Bizans ve dünya tarihindeki yeri ve sonuçları ortaya konmaya çalışılacaktır. İkinci kısımda ise Selçuklu Devleti, Türk Beylikleri ve Osmanlı İmparatorluğu ile olan siyasi</w:t>
            </w:r>
            <w:r>
              <w:t xml:space="preserve"> </w:t>
            </w:r>
            <w:r w:rsidRPr="007A351D">
              <w:t>münasebetleri aynı amaç ve doğrultuda ele alınacaktır.</w:t>
            </w:r>
          </w:p>
          <w:p w:rsidR="00076EDD" w:rsidRPr="00CE7218" w:rsidRDefault="00076EDD" w:rsidP="00DD16DA">
            <w:pPr>
              <w:rPr>
                <w:b/>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w:t>
            </w:r>
            <w:r>
              <w:rPr>
                <w:b/>
              </w:rPr>
              <w:t>6020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2C5928">
              <w:rPr>
                <w:b/>
              </w:rPr>
              <w:t>Turkish-Byzantine Political Relations</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2C5928" w:rsidRDefault="00076EDD" w:rsidP="00DD16DA">
            <w:pPr>
              <w:tabs>
                <w:tab w:val="left" w:pos="215"/>
              </w:tabs>
              <w:jc w:val="both"/>
            </w:pPr>
            <w:r w:rsidRPr="002C5928">
              <w:t>The relations between the Turks, one of the oldest nations in history, and the Byzantine Empire, one of the longest-lasting states in history, have been just as long and deep-rooted. The political relations of the Turks with the Byzantine Empire started with the Huns and continued until the Ottoman Empire eliminated the Byzantine power. In this long-lasting relationship, the power against the Turkish states, each of which carried the Turkish identity and culture, was the Byzantine Empire. In our lesson, we will discuss Turkish-Byzantine political relations in two parts. In the first part, the European Hun Empire, Avar, Bulgarian, Khazar, Pecheneg and Kipchak Turkish states will be discussed and the place and results of these relations in Turkish, Byzantine and world history will be tried to be revealed. In the second part, the political relations with the Seljuk Empire, Turkish principalities and the Ottoman Empire will be discussed with the same purpose and direction.</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TAR60</w:t>
            </w:r>
            <w:r>
              <w:rPr>
                <w:b/>
              </w:rPr>
              <w:t>30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7A351D">
              <w:rPr>
                <w:b/>
                <w:bCs/>
              </w:rPr>
              <w:t>Türk-Bizans Sosyal ve Ekonomik İlişkileri</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2C5928" w:rsidRDefault="00076EDD" w:rsidP="00DD16DA">
            <w:pPr>
              <w:spacing w:line="276" w:lineRule="auto"/>
              <w:jc w:val="both"/>
            </w:pPr>
            <w:r w:rsidRPr="007A351D">
              <w:t xml:space="preserve">Türkler Orta Asya bozkırlarından Avrupa’ya hatta Afrika’ya uzanan siyasi yaşamlarında pek çok millet ve devletle münasebet halinde olmuşlardır. Bu münasebetin en uzununu ise Bizans İmparatorluğuyla yaşamıştır. Türk- Bizans münasebetleri siyasi boyutunun yanında iktisadi ve sosyal alanlarda da oldukça önemli olmuştur. Bizans için Türkler en büyük tehdit unsuru olarak görülse de, Türkler </w:t>
            </w:r>
            <w:r>
              <w:t>ticari</w:t>
            </w:r>
            <w:r w:rsidRPr="007A351D">
              <w:t>, sosyal ve askeri ilişki ve noktasında da Bizans’ın önemli bir kaynağı olmuştur. Dersimizde, İpek Yolu’nun Türk ve Bizans arasındaki ticari ilişkideki rolü, Göktürk Bizans ticari ilişkisi, Hazar-Bizans ilişkisini şekillendiren iktisadi sebepler, Bizans ordu gücünde Hun, Peçenek, Kıpçak güçlerinin yeri, Türklerle Bizans arasında gerçekleşen siyasi evlilikle çerçevesinde konular ele alınacaktır.</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HIS60</w:t>
            </w:r>
            <w:r>
              <w:rPr>
                <w:b/>
              </w:rPr>
              <w:t>30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2C5928">
              <w:rPr>
                <w:b/>
              </w:rPr>
              <w:t>Turkish-Byzantine Social and Economic Relations</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2C5928" w:rsidRDefault="00076EDD" w:rsidP="00DD16DA">
            <w:pPr>
              <w:jc w:val="both"/>
            </w:pPr>
            <w:r w:rsidRPr="002C5928">
              <w:t xml:space="preserve">Turks have been in contact with many nations and states in their political life extending from the steppes of Central Asia to Europe and even Africa. The longest of these relations was with the Byzantine Empire. In addition to its political dimension, Turkish-Byzantine relations were also very important in economic and social fields. Although the Turks were seen as the biggest threat to Byzantium, the Turks were also an important source of Byzantium in terms of commercial, social and military relations. In our course, the role of the </w:t>
            </w:r>
            <w:proofErr w:type="gramStart"/>
            <w:r w:rsidRPr="002C5928">
              <w:t>Silk</w:t>
            </w:r>
            <w:proofErr w:type="gramEnd"/>
            <w:r w:rsidRPr="002C5928">
              <w:t xml:space="preserve"> Road in the commercial relations between Turks and Byzantium, the Gokturk-Byzantine commercial relations, the economic reasons shaping </w:t>
            </w:r>
            <w:r w:rsidRPr="002C5928">
              <w:lastRenderedPageBreak/>
              <w:t>the Khazar-Byzantine relations, the place of Hun, Pecheneg, Kipchak forces in the Byzantine army power, and the political marriage between Turks and Byzantium will be discussed.</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TAR60</w:t>
            </w:r>
            <w:r>
              <w:rPr>
                <w:b/>
              </w:rPr>
              <w:t>40</w:t>
            </w:r>
          </w:p>
        </w:tc>
        <w:tc>
          <w:tcPr>
            <w:tcW w:w="3019" w:type="pct"/>
            <w:gridSpan w:val="2"/>
          </w:tcPr>
          <w:p w:rsidR="00076EDD" w:rsidRPr="002C5928" w:rsidRDefault="00076EDD" w:rsidP="00DD16DA">
            <w:pPr>
              <w:spacing w:line="276" w:lineRule="auto"/>
              <w:rPr>
                <w:b/>
                <w:bCs/>
              </w:rPr>
            </w:pPr>
            <w:r w:rsidRPr="007A351D">
              <w:rPr>
                <w:b/>
                <w:bCs/>
              </w:rPr>
              <w:t>Çağdaş Türk Devletleri Tarihi</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7A351D" w:rsidRDefault="00076EDD" w:rsidP="00DD16DA">
            <w:pPr>
              <w:spacing w:line="276" w:lineRule="auto"/>
              <w:jc w:val="both"/>
            </w:pPr>
            <w:r w:rsidRPr="007A351D">
              <w:t>XX. yy. Türk Dünyasının oluşum sürecinde belirginleşen ve etkilerini hissettiren gelişmelerin özellikle yayılmacı Rus politikaları vb. gibi- üzerinde durulacağı derste, Bağımsız Türk Cumhuriyetleri, Diğer Türk Toplulukları gibi ders planında detaylandırılan konular bağımsız ülkeler ve Türk toplulukları bazında tek tek değerlendirilecektir.</w:t>
            </w:r>
          </w:p>
          <w:p w:rsidR="00076EDD" w:rsidRDefault="00076EDD" w:rsidP="00DD16DA">
            <w:pPr>
              <w:tabs>
                <w:tab w:val="left" w:pos="187"/>
              </w:tabs>
              <w:rPr>
                <w:b/>
              </w:rPr>
            </w:pPr>
          </w:p>
          <w:p w:rsidR="00076EDD" w:rsidRPr="00CE7218" w:rsidRDefault="00076EDD" w:rsidP="00DD16DA">
            <w:pPr>
              <w:tabs>
                <w:tab w:val="left" w:pos="187"/>
              </w:tabs>
              <w:rPr>
                <w:b/>
              </w:rPr>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HIS60</w:t>
            </w:r>
            <w:r>
              <w:rPr>
                <w:b/>
              </w:rPr>
              <w:t>40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2C5928">
              <w:rPr>
                <w:b/>
              </w:rPr>
              <w:t>History of Contemporary Turkish States</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2C5928" w:rsidRDefault="00076EDD" w:rsidP="00DD16DA">
            <w:pPr>
              <w:jc w:val="both"/>
            </w:pPr>
            <w:r w:rsidRPr="002C5928">
              <w:t>XX. century. In the course, which will focus on the developments that became evident and made their effects felt in the formation process of the Turkish World, especially expansionist Russian policies, etc</w:t>
            </w:r>
            <w:proofErr w:type="gramStart"/>
            <w:r w:rsidRPr="002C5928">
              <w:t>.,</w:t>
            </w:r>
            <w:proofErr w:type="gramEnd"/>
            <w:r w:rsidRPr="002C5928">
              <w:t xml:space="preserve"> the subjects detailed in the lesson plan such as Independent Turkish Republics, Other Turkish Communities will be evaluated one by one on the basis of independent countries and Turkish communities.</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sidRPr="00AE2456">
              <w:rPr>
                <w:b/>
              </w:rPr>
              <w:t>TAR60</w:t>
            </w:r>
            <w:r>
              <w:rPr>
                <w:b/>
              </w:rPr>
              <w:t>50</w:t>
            </w:r>
          </w:p>
        </w:tc>
        <w:tc>
          <w:tcPr>
            <w:tcW w:w="3019" w:type="pct"/>
            <w:gridSpan w:val="2"/>
          </w:tcPr>
          <w:p w:rsidR="00076EDD" w:rsidRPr="002C5928" w:rsidRDefault="00076EDD" w:rsidP="00DD16DA">
            <w:pPr>
              <w:tabs>
                <w:tab w:val="center" w:pos="4533"/>
              </w:tabs>
              <w:spacing w:line="276" w:lineRule="auto"/>
              <w:rPr>
                <w:b/>
                <w:bCs/>
              </w:rPr>
            </w:pPr>
            <w:r w:rsidRPr="007A351D">
              <w:rPr>
                <w:b/>
                <w:bCs/>
              </w:rPr>
              <w:t xml:space="preserve">Türk Mitoloji </w:t>
            </w:r>
            <w:r>
              <w:rPr>
                <w:b/>
                <w:bCs/>
              </w:rPr>
              <w:t xml:space="preserve">ve Destanları </w:t>
            </w:r>
            <w:r w:rsidRPr="007A351D">
              <w:rPr>
                <w:b/>
                <w:bCs/>
              </w:rPr>
              <w:t>Tarihi</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7A351D" w:rsidRDefault="00076EDD" w:rsidP="00DD16DA">
            <w:pPr>
              <w:spacing w:line="276" w:lineRule="auto"/>
            </w:pPr>
            <w:r w:rsidRPr="007A351D">
              <w:t>Mitolojinin tanımı, özellikleri, din ve mitoloji, mitlerin oluşumu, Türk mitolojisini ortaya çıkaran kavramlar: Türklerin yaşadığı çevre, Türklerin dini, Türk inanç sistemlerinde ortaya çıkan unsurlar, Şaman, Türklerin sosyal hayatı, Türk mitolojisinin temel unsurları</w:t>
            </w:r>
            <w:r>
              <w:t xml:space="preserve">. </w:t>
            </w:r>
            <w:r w:rsidRPr="007A351D">
              <w:t>Türklerin kültürel özelliklerini yansıtması açısından çok önemli olan destanlar Türk tarihine kaynaklık etmesi bakımından da önemlidir. Türk Destanları Tarihi dersinde Türk destanları İslam öncesi ve sonra olmak üzere tarihi bakımdan incelenecektir. Yaratılış Destanı, Türeyiş Destanı, Alp Er Tunga Destanı, Şu Destanı, Oğuz Destanı, Manas Destanı gibi destanlar ele alınacaktır.</w:t>
            </w:r>
          </w:p>
          <w:p w:rsidR="00076EDD" w:rsidRPr="002C5928" w:rsidRDefault="00076EDD" w:rsidP="00DD16DA">
            <w:pPr>
              <w:tabs>
                <w:tab w:val="center" w:pos="4533"/>
              </w:tabs>
              <w:spacing w:line="276" w:lineRule="auto"/>
            </w:pP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p>
          <w:p w:rsidR="00076EDD" w:rsidRPr="00AE2456" w:rsidRDefault="00076EDD" w:rsidP="00DD16DA">
            <w:pPr>
              <w:rPr>
                <w:b/>
              </w:rPr>
            </w:pPr>
            <w:r>
              <w:rPr>
                <w:b/>
              </w:rPr>
              <w:t>HIS6050</w:t>
            </w:r>
          </w:p>
        </w:tc>
        <w:tc>
          <w:tcPr>
            <w:tcW w:w="3019" w:type="pct"/>
            <w:gridSpan w:val="2"/>
          </w:tcPr>
          <w:p w:rsidR="00076EDD" w:rsidRPr="00CE7218" w:rsidRDefault="00076EDD" w:rsidP="00DD16DA">
            <w:pPr>
              <w:tabs>
                <w:tab w:val="left" w:pos="709"/>
                <w:tab w:val="left" w:pos="7797"/>
                <w:tab w:val="left" w:pos="8222"/>
                <w:tab w:val="left" w:pos="8647"/>
              </w:tabs>
              <w:jc w:val="both"/>
              <w:rPr>
                <w:b/>
              </w:rPr>
            </w:pPr>
            <w:r w:rsidRPr="002C5928">
              <w:rPr>
                <w:b/>
              </w:rPr>
              <w:t>History of Turkish Mythology</w:t>
            </w:r>
          </w:p>
        </w:tc>
        <w:tc>
          <w:tcPr>
            <w:tcW w:w="274" w:type="pct"/>
          </w:tcPr>
          <w:p w:rsidR="00076EDD" w:rsidRPr="00CE7218" w:rsidRDefault="00076EDD" w:rsidP="00DD16DA">
            <w:pPr>
              <w:jc w:val="center"/>
              <w:rPr>
                <w:b/>
              </w:rPr>
            </w:pPr>
            <w:r w:rsidRPr="00CE7218">
              <w:rPr>
                <w:b/>
              </w:rPr>
              <w:t>O</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2C5928" w:rsidRDefault="00076EDD" w:rsidP="00DD16DA">
            <w:r w:rsidRPr="002C5928">
              <w:t>Definition of mythology, features, religion and mythology, the formation of myths, concepts that reveal Turkish mythology: The environment in which the Turks live, the religion of the Turks, the elements emerging in Turkish belief systems, Shaman, the social life of the Turks, the basic elements of Turkish mythology.</w:t>
            </w:r>
            <w:r>
              <w:t xml:space="preserve"> </w:t>
            </w:r>
            <w:r w:rsidRPr="002C5928">
              <w:t>The epics, which are very important in terms of reflecting the cultural characteristics of the Turks, are also important in terms of being a source of Turkish history. In the History of Turkish Epics course, Turkish epics will be examined historically before and after Islam. Epics such as Creation Epic, Derivation Epic, Alp Er Tunga Epic, Shu Epic, Oghuz Epic, Manas Epic will be discussed.</w:t>
            </w:r>
          </w:p>
        </w:tc>
      </w:tr>
      <w:tr w:rsidR="00076EDD" w:rsidRPr="00CE7218" w:rsidTr="00DD16DA">
        <w:trPr>
          <w:trHeight w:val="312"/>
        </w:trPr>
        <w:tc>
          <w:tcPr>
            <w:tcW w:w="618" w:type="pct"/>
            <w:vMerge w:val="restart"/>
          </w:tcPr>
          <w:p w:rsidR="00076EDD" w:rsidRPr="00AE2456" w:rsidRDefault="00076EDD" w:rsidP="00DD16DA">
            <w:pPr>
              <w:rPr>
                <w:b/>
              </w:rPr>
            </w:pPr>
          </w:p>
          <w:p w:rsidR="00076EDD" w:rsidRPr="00AE2456" w:rsidRDefault="00076EDD" w:rsidP="00DD16DA">
            <w:pPr>
              <w:rPr>
                <w:b/>
              </w:rPr>
            </w:pPr>
            <w:r w:rsidRPr="00AE2456">
              <w:rPr>
                <w:b/>
              </w:rPr>
              <w:t>TAR60</w:t>
            </w:r>
            <w:r>
              <w:rPr>
                <w:b/>
              </w:rPr>
              <w:t>60</w:t>
            </w:r>
          </w:p>
        </w:tc>
        <w:tc>
          <w:tcPr>
            <w:tcW w:w="3019" w:type="pct"/>
            <w:gridSpan w:val="2"/>
          </w:tcPr>
          <w:p w:rsidR="00076EDD" w:rsidRPr="002C5928" w:rsidRDefault="00076EDD" w:rsidP="00DD16DA">
            <w:pPr>
              <w:spacing w:line="276" w:lineRule="auto"/>
              <w:rPr>
                <w:b/>
                <w:bCs/>
              </w:rPr>
            </w:pPr>
            <w:r w:rsidRPr="007A351D">
              <w:rPr>
                <w:b/>
                <w:bCs/>
              </w:rPr>
              <w:t>Doğu Avrupa Türk Tarihi</w:t>
            </w:r>
          </w:p>
        </w:tc>
        <w:tc>
          <w:tcPr>
            <w:tcW w:w="274" w:type="pct"/>
          </w:tcPr>
          <w:p w:rsidR="00076EDD" w:rsidRPr="00CE7218" w:rsidRDefault="00076EDD" w:rsidP="00DD16DA">
            <w:pPr>
              <w:jc w:val="center"/>
              <w:rPr>
                <w:b/>
              </w:rPr>
            </w:pPr>
            <w:r w:rsidRPr="00CE7218">
              <w:rPr>
                <w:b/>
              </w:rPr>
              <w:t>S</w:t>
            </w:r>
          </w:p>
        </w:tc>
        <w:tc>
          <w:tcPr>
            <w:tcW w:w="233" w:type="pct"/>
            <w:gridSpan w:val="2"/>
          </w:tcPr>
          <w:p w:rsidR="00076EDD" w:rsidRPr="00CE7218" w:rsidRDefault="00076EDD" w:rsidP="00DD16DA">
            <w:pPr>
              <w:jc w:val="center"/>
              <w:rPr>
                <w:b/>
              </w:rPr>
            </w:pPr>
            <w:r w:rsidRPr="00CE7218">
              <w:rPr>
                <w:b/>
              </w:rPr>
              <w:t>3</w:t>
            </w:r>
          </w:p>
        </w:tc>
        <w:tc>
          <w:tcPr>
            <w:tcW w:w="197" w:type="pct"/>
            <w:gridSpan w:val="2"/>
          </w:tcPr>
          <w:p w:rsidR="00076EDD" w:rsidRPr="00CE7218" w:rsidRDefault="00076EDD" w:rsidP="00DD16DA">
            <w:pPr>
              <w:jc w:val="center"/>
              <w:rPr>
                <w:b/>
              </w:rPr>
            </w:pPr>
            <w:r w:rsidRPr="00CE7218">
              <w:rPr>
                <w:b/>
              </w:rPr>
              <w:t>0</w:t>
            </w:r>
          </w:p>
        </w:tc>
        <w:tc>
          <w:tcPr>
            <w:tcW w:w="265" w:type="pct"/>
            <w:gridSpan w:val="2"/>
          </w:tcPr>
          <w:p w:rsidR="00076EDD" w:rsidRPr="00CE7218" w:rsidRDefault="00076EDD" w:rsidP="00DD16DA">
            <w:pPr>
              <w:jc w:val="center"/>
              <w:rPr>
                <w:b/>
              </w:rPr>
            </w:pPr>
            <w:r w:rsidRPr="00CE7218">
              <w:rPr>
                <w:b/>
              </w:rPr>
              <w:t>3</w:t>
            </w:r>
          </w:p>
        </w:tc>
        <w:tc>
          <w:tcPr>
            <w:tcW w:w="394" w:type="pct"/>
            <w:gridSpan w:val="2"/>
          </w:tcPr>
          <w:p w:rsidR="00076EDD" w:rsidRPr="00CE7218" w:rsidRDefault="00076EDD" w:rsidP="00DD16DA">
            <w:pPr>
              <w:jc w:val="center"/>
              <w:rPr>
                <w:b/>
              </w:rPr>
            </w:pPr>
            <w:r w:rsidRPr="00CE7218">
              <w:rPr>
                <w:b/>
              </w:rPr>
              <w:t>6</w:t>
            </w:r>
          </w:p>
        </w:tc>
      </w:tr>
      <w:tr w:rsidR="00076EDD" w:rsidRPr="00CE7218" w:rsidTr="00DD16DA">
        <w:trPr>
          <w:trHeight w:val="312"/>
        </w:trPr>
        <w:tc>
          <w:tcPr>
            <w:tcW w:w="618" w:type="pct"/>
            <w:vMerge/>
          </w:tcPr>
          <w:p w:rsidR="00076EDD" w:rsidRPr="00AE2456" w:rsidRDefault="00076EDD" w:rsidP="00DD16DA">
            <w:pPr>
              <w:rPr>
                <w:b/>
              </w:rPr>
            </w:pPr>
          </w:p>
        </w:tc>
        <w:tc>
          <w:tcPr>
            <w:tcW w:w="4382" w:type="pct"/>
            <w:gridSpan w:val="11"/>
          </w:tcPr>
          <w:p w:rsidR="00076EDD" w:rsidRPr="007A351D" w:rsidRDefault="00076EDD" w:rsidP="00DD16DA">
            <w:pPr>
              <w:spacing w:line="276" w:lineRule="auto"/>
            </w:pPr>
            <w:r w:rsidRPr="007A351D">
              <w:t>Türklerin kültürel özelliklerini yansıtması açısından çok önemli olan destanlar Türk tarihine kaynaklık etmesi bakımından da önemlidir. Türk Destanları Tarihi dersinde Türk destanları İslam öncesi ve sonra olmak üzere tarihi bakımdan incelenecektir. Yaratılış Destanı, Türeyiş Destanı, Alp Er Tunga Destanı, Şu Destanı, Oğuz Destanı, Manas Destanı gibi destanlar ele alınacaktır.</w:t>
            </w:r>
          </w:p>
          <w:p w:rsidR="00076EDD" w:rsidRPr="00CE7218" w:rsidRDefault="00076EDD" w:rsidP="00DD16DA">
            <w:pPr>
              <w:rPr>
                <w:b/>
              </w:rPr>
            </w:pPr>
          </w:p>
        </w:tc>
      </w:tr>
      <w:tr w:rsidR="00076EDD" w:rsidRPr="00CE7218" w:rsidTr="00DD16DA">
        <w:trPr>
          <w:trHeight w:val="312"/>
        </w:trPr>
        <w:tc>
          <w:tcPr>
            <w:tcW w:w="618" w:type="pct"/>
            <w:vMerge w:val="restart"/>
          </w:tcPr>
          <w:p w:rsidR="00076EDD" w:rsidRPr="0037597A" w:rsidRDefault="00076EDD" w:rsidP="00DD16DA">
            <w:pPr>
              <w:rPr>
                <w:b/>
              </w:rPr>
            </w:pPr>
          </w:p>
          <w:p w:rsidR="00076EDD" w:rsidRPr="0037597A" w:rsidRDefault="00076EDD" w:rsidP="00DD16DA">
            <w:pPr>
              <w:rPr>
                <w:b/>
              </w:rPr>
            </w:pPr>
          </w:p>
          <w:p w:rsidR="00076EDD" w:rsidRPr="0037597A" w:rsidRDefault="00076EDD" w:rsidP="00DD16DA">
            <w:pPr>
              <w:rPr>
                <w:b/>
              </w:rPr>
            </w:pPr>
            <w:r w:rsidRPr="0037597A">
              <w:rPr>
                <w:b/>
              </w:rPr>
              <w:t>HIS60</w:t>
            </w:r>
            <w:r>
              <w:rPr>
                <w:b/>
              </w:rPr>
              <w:t>60</w:t>
            </w:r>
          </w:p>
        </w:tc>
        <w:tc>
          <w:tcPr>
            <w:tcW w:w="3019" w:type="pct"/>
            <w:gridSpan w:val="2"/>
          </w:tcPr>
          <w:p w:rsidR="00076EDD" w:rsidRPr="0037597A" w:rsidRDefault="00076EDD" w:rsidP="00DD16DA">
            <w:pPr>
              <w:tabs>
                <w:tab w:val="left" w:pos="709"/>
                <w:tab w:val="left" w:pos="7797"/>
                <w:tab w:val="left" w:pos="8222"/>
                <w:tab w:val="left" w:pos="8647"/>
              </w:tabs>
              <w:jc w:val="both"/>
              <w:rPr>
                <w:b/>
              </w:rPr>
            </w:pPr>
            <w:r w:rsidRPr="0037597A">
              <w:rPr>
                <w:b/>
              </w:rPr>
              <w:t>Eastern European Turkish History</w:t>
            </w:r>
          </w:p>
        </w:tc>
        <w:tc>
          <w:tcPr>
            <w:tcW w:w="274" w:type="pct"/>
          </w:tcPr>
          <w:p w:rsidR="00076EDD" w:rsidRPr="0037597A" w:rsidRDefault="00076EDD" w:rsidP="00DD16DA">
            <w:pPr>
              <w:jc w:val="center"/>
              <w:rPr>
                <w:b/>
              </w:rPr>
            </w:pPr>
            <w:r w:rsidRPr="0037597A">
              <w:rPr>
                <w:b/>
              </w:rPr>
              <w:t>O</w:t>
            </w:r>
          </w:p>
        </w:tc>
        <w:tc>
          <w:tcPr>
            <w:tcW w:w="233" w:type="pct"/>
            <w:gridSpan w:val="2"/>
          </w:tcPr>
          <w:p w:rsidR="00076EDD" w:rsidRPr="0037597A" w:rsidRDefault="00076EDD" w:rsidP="00DD16DA">
            <w:pPr>
              <w:jc w:val="center"/>
              <w:rPr>
                <w:b/>
              </w:rPr>
            </w:pPr>
            <w:r w:rsidRPr="0037597A">
              <w:rPr>
                <w:b/>
              </w:rPr>
              <w:t>3</w:t>
            </w:r>
          </w:p>
        </w:tc>
        <w:tc>
          <w:tcPr>
            <w:tcW w:w="197" w:type="pct"/>
            <w:gridSpan w:val="2"/>
          </w:tcPr>
          <w:p w:rsidR="00076EDD" w:rsidRPr="0037597A" w:rsidRDefault="00076EDD" w:rsidP="00DD16DA">
            <w:pPr>
              <w:jc w:val="center"/>
              <w:rPr>
                <w:b/>
              </w:rPr>
            </w:pPr>
            <w:r w:rsidRPr="0037597A">
              <w:rPr>
                <w:b/>
              </w:rPr>
              <w:t>0</w:t>
            </w:r>
          </w:p>
        </w:tc>
        <w:tc>
          <w:tcPr>
            <w:tcW w:w="265" w:type="pct"/>
            <w:gridSpan w:val="2"/>
          </w:tcPr>
          <w:p w:rsidR="00076EDD" w:rsidRPr="0037597A" w:rsidRDefault="00076EDD" w:rsidP="00DD16DA">
            <w:pPr>
              <w:jc w:val="center"/>
              <w:rPr>
                <w:b/>
              </w:rPr>
            </w:pPr>
            <w:r w:rsidRPr="0037597A">
              <w:rPr>
                <w:b/>
              </w:rPr>
              <w:t>3</w:t>
            </w:r>
          </w:p>
        </w:tc>
        <w:tc>
          <w:tcPr>
            <w:tcW w:w="394" w:type="pct"/>
            <w:gridSpan w:val="2"/>
          </w:tcPr>
          <w:p w:rsidR="00076EDD" w:rsidRPr="0037597A" w:rsidRDefault="00076EDD" w:rsidP="00DD16DA">
            <w:pPr>
              <w:jc w:val="center"/>
              <w:rPr>
                <w:b/>
              </w:rPr>
            </w:pPr>
            <w:r w:rsidRPr="0037597A">
              <w:rPr>
                <w:b/>
              </w:rPr>
              <w:t>6</w:t>
            </w:r>
          </w:p>
        </w:tc>
      </w:tr>
      <w:tr w:rsidR="00076EDD" w:rsidRPr="00CE7218" w:rsidTr="00DD16DA">
        <w:trPr>
          <w:trHeight w:val="312"/>
        </w:trPr>
        <w:tc>
          <w:tcPr>
            <w:tcW w:w="618" w:type="pct"/>
            <w:vMerge/>
          </w:tcPr>
          <w:p w:rsidR="00076EDD" w:rsidRPr="0037597A" w:rsidRDefault="00076EDD" w:rsidP="00DD16DA">
            <w:pPr>
              <w:rPr>
                <w:b/>
              </w:rPr>
            </w:pPr>
          </w:p>
        </w:tc>
        <w:tc>
          <w:tcPr>
            <w:tcW w:w="4382" w:type="pct"/>
            <w:gridSpan w:val="11"/>
          </w:tcPr>
          <w:p w:rsidR="00076EDD" w:rsidRPr="0037597A" w:rsidRDefault="00076EDD" w:rsidP="00DD16DA">
            <w:r w:rsidRPr="0037597A">
              <w:t>The epics, which are very important in terms of reflecting the cultural characteristics of the Turks, are also important in terms of being a source of Turkish history. In the History of Turkish Epics course, Turkish epics will be examined historically before and after Islam. Epics such as Creation Epic, Derivation Epic, Alp Er Tunga Epic, Shu Epic, Oghuz Epic, Manas Epic will be discussed.</w:t>
            </w:r>
          </w:p>
        </w:tc>
      </w:tr>
      <w:tr w:rsidR="00076EDD" w:rsidRPr="00CE7218" w:rsidTr="00DD16DA">
        <w:trPr>
          <w:trHeight w:val="312"/>
        </w:trPr>
        <w:tc>
          <w:tcPr>
            <w:tcW w:w="618" w:type="pct"/>
            <w:vMerge w:val="restart"/>
          </w:tcPr>
          <w:p w:rsidR="00076EDD" w:rsidRPr="0037597A" w:rsidRDefault="00076EDD" w:rsidP="00DD16DA">
            <w:pPr>
              <w:rPr>
                <w:b/>
              </w:rPr>
            </w:pPr>
          </w:p>
          <w:p w:rsidR="00076EDD" w:rsidRPr="0037597A" w:rsidRDefault="00076EDD" w:rsidP="00DD16DA">
            <w:pPr>
              <w:rPr>
                <w:b/>
              </w:rPr>
            </w:pPr>
          </w:p>
          <w:p w:rsidR="00076EDD" w:rsidRPr="0037597A" w:rsidRDefault="00076EDD" w:rsidP="00DD16DA">
            <w:pPr>
              <w:rPr>
                <w:b/>
              </w:rPr>
            </w:pPr>
            <w:r w:rsidRPr="0037597A">
              <w:rPr>
                <w:b/>
              </w:rPr>
              <w:t>TAR60</w:t>
            </w:r>
            <w:r>
              <w:rPr>
                <w:b/>
              </w:rPr>
              <w:t>70</w:t>
            </w:r>
          </w:p>
        </w:tc>
        <w:tc>
          <w:tcPr>
            <w:tcW w:w="3019" w:type="pct"/>
            <w:gridSpan w:val="2"/>
          </w:tcPr>
          <w:p w:rsidR="00076EDD" w:rsidRPr="0037597A" w:rsidRDefault="00076EDD" w:rsidP="00DD16DA">
            <w:pPr>
              <w:tabs>
                <w:tab w:val="left" w:pos="709"/>
                <w:tab w:val="left" w:pos="7797"/>
                <w:tab w:val="left" w:pos="8222"/>
                <w:tab w:val="left" w:pos="8647"/>
              </w:tabs>
              <w:jc w:val="both"/>
              <w:rPr>
                <w:b/>
              </w:rPr>
            </w:pPr>
            <w:r w:rsidRPr="0037597A">
              <w:rPr>
                <w:b/>
              </w:rPr>
              <w:t xml:space="preserve">Türkistan Hanlıkları Tarihi </w:t>
            </w:r>
          </w:p>
        </w:tc>
        <w:tc>
          <w:tcPr>
            <w:tcW w:w="274" w:type="pct"/>
          </w:tcPr>
          <w:p w:rsidR="00076EDD" w:rsidRPr="0037597A" w:rsidRDefault="00076EDD" w:rsidP="00DD16DA">
            <w:pPr>
              <w:jc w:val="center"/>
              <w:rPr>
                <w:b/>
              </w:rPr>
            </w:pPr>
            <w:r w:rsidRPr="0037597A">
              <w:rPr>
                <w:b/>
              </w:rPr>
              <w:t>S</w:t>
            </w:r>
          </w:p>
        </w:tc>
        <w:tc>
          <w:tcPr>
            <w:tcW w:w="233" w:type="pct"/>
            <w:gridSpan w:val="2"/>
          </w:tcPr>
          <w:p w:rsidR="00076EDD" w:rsidRPr="0037597A" w:rsidRDefault="00076EDD" w:rsidP="00DD16DA">
            <w:pPr>
              <w:jc w:val="center"/>
              <w:rPr>
                <w:b/>
              </w:rPr>
            </w:pPr>
            <w:r w:rsidRPr="0037597A">
              <w:rPr>
                <w:b/>
              </w:rPr>
              <w:t>3</w:t>
            </w:r>
          </w:p>
        </w:tc>
        <w:tc>
          <w:tcPr>
            <w:tcW w:w="197" w:type="pct"/>
            <w:gridSpan w:val="2"/>
          </w:tcPr>
          <w:p w:rsidR="00076EDD" w:rsidRPr="0037597A" w:rsidRDefault="00076EDD" w:rsidP="00DD16DA">
            <w:pPr>
              <w:jc w:val="center"/>
              <w:rPr>
                <w:b/>
              </w:rPr>
            </w:pPr>
            <w:r w:rsidRPr="0037597A">
              <w:rPr>
                <w:b/>
              </w:rPr>
              <w:t>0</w:t>
            </w:r>
          </w:p>
        </w:tc>
        <w:tc>
          <w:tcPr>
            <w:tcW w:w="265" w:type="pct"/>
            <w:gridSpan w:val="2"/>
          </w:tcPr>
          <w:p w:rsidR="00076EDD" w:rsidRPr="0037597A" w:rsidRDefault="00076EDD" w:rsidP="00DD16DA">
            <w:pPr>
              <w:jc w:val="center"/>
              <w:rPr>
                <w:b/>
              </w:rPr>
            </w:pPr>
            <w:r w:rsidRPr="0037597A">
              <w:rPr>
                <w:b/>
              </w:rPr>
              <w:t>3</w:t>
            </w:r>
          </w:p>
        </w:tc>
        <w:tc>
          <w:tcPr>
            <w:tcW w:w="394" w:type="pct"/>
            <w:gridSpan w:val="2"/>
          </w:tcPr>
          <w:p w:rsidR="00076EDD" w:rsidRPr="0037597A" w:rsidRDefault="00076EDD" w:rsidP="00DD16DA">
            <w:pPr>
              <w:jc w:val="center"/>
              <w:rPr>
                <w:b/>
              </w:rPr>
            </w:pPr>
            <w:r w:rsidRPr="0037597A">
              <w:rPr>
                <w:b/>
              </w:rPr>
              <w:t>6</w:t>
            </w:r>
          </w:p>
        </w:tc>
      </w:tr>
      <w:tr w:rsidR="00076EDD" w:rsidRPr="00CE7218" w:rsidTr="00DD16DA">
        <w:trPr>
          <w:trHeight w:val="312"/>
        </w:trPr>
        <w:tc>
          <w:tcPr>
            <w:tcW w:w="618" w:type="pct"/>
            <w:vMerge/>
          </w:tcPr>
          <w:p w:rsidR="00076EDD" w:rsidRPr="0037597A" w:rsidRDefault="00076EDD" w:rsidP="00DD16DA">
            <w:pPr>
              <w:rPr>
                <w:b/>
              </w:rPr>
            </w:pPr>
          </w:p>
        </w:tc>
        <w:tc>
          <w:tcPr>
            <w:tcW w:w="4382" w:type="pct"/>
            <w:gridSpan w:val="11"/>
          </w:tcPr>
          <w:p w:rsidR="00076EDD" w:rsidRPr="0037597A" w:rsidRDefault="00076EDD" w:rsidP="00DD16DA">
            <w:r w:rsidRPr="0037597A">
              <w:t>Buhara Hanlığının Kuruluşu, Ekonomik Durumu, Osmanlı Devleti ile İlişkileri, Teşkilâtı, Hive Hanlığının Kuruluşu, Hive Hanlığının Ekonomik Durumu, Hive Hanlığı Teşkilatı, Hokand Hanlığı Tarihi Ekonomisi Diğer Hanlıklarla Münasebeti, Ekonomik Durumu, Teşkilatı, Kazak Hanlığının Kuruluşu, Ekonomik Durumu ve Teşkilatı.</w:t>
            </w:r>
          </w:p>
        </w:tc>
      </w:tr>
      <w:tr w:rsidR="00076EDD" w:rsidRPr="00CE7218" w:rsidTr="00DD16DA">
        <w:trPr>
          <w:trHeight w:val="312"/>
        </w:trPr>
        <w:tc>
          <w:tcPr>
            <w:tcW w:w="618" w:type="pct"/>
            <w:vMerge w:val="restart"/>
          </w:tcPr>
          <w:p w:rsidR="00076EDD" w:rsidRPr="0037597A" w:rsidRDefault="00076EDD" w:rsidP="00DD16DA">
            <w:pPr>
              <w:rPr>
                <w:b/>
              </w:rPr>
            </w:pPr>
          </w:p>
          <w:p w:rsidR="00076EDD" w:rsidRPr="0037597A" w:rsidRDefault="00076EDD" w:rsidP="00DD16DA">
            <w:pPr>
              <w:rPr>
                <w:b/>
              </w:rPr>
            </w:pPr>
          </w:p>
          <w:p w:rsidR="00076EDD" w:rsidRPr="0037597A" w:rsidRDefault="00076EDD" w:rsidP="00DD16DA">
            <w:pPr>
              <w:rPr>
                <w:b/>
              </w:rPr>
            </w:pPr>
            <w:r w:rsidRPr="0037597A">
              <w:rPr>
                <w:b/>
              </w:rPr>
              <w:t>HIS60</w:t>
            </w:r>
            <w:r>
              <w:rPr>
                <w:b/>
              </w:rPr>
              <w:t>70</w:t>
            </w:r>
          </w:p>
        </w:tc>
        <w:tc>
          <w:tcPr>
            <w:tcW w:w="3019" w:type="pct"/>
            <w:gridSpan w:val="2"/>
          </w:tcPr>
          <w:p w:rsidR="00076EDD" w:rsidRPr="0037597A" w:rsidRDefault="00076EDD" w:rsidP="00DD16DA">
            <w:pPr>
              <w:tabs>
                <w:tab w:val="left" w:pos="709"/>
                <w:tab w:val="left" w:pos="7797"/>
                <w:tab w:val="left" w:pos="8222"/>
                <w:tab w:val="left" w:pos="8647"/>
              </w:tabs>
              <w:jc w:val="both"/>
              <w:rPr>
                <w:b/>
              </w:rPr>
            </w:pPr>
            <w:r w:rsidRPr="0037597A">
              <w:rPr>
                <w:b/>
              </w:rPr>
              <w:t>History of Turkistan Khanates</w:t>
            </w:r>
          </w:p>
        </w:tc>
        <w:tc>
          <w:tcPr>
            <w:tcW w:w="274" w:type="pct"/>
          </w:tcPr>
          <w:p w:rsidR="00076EDD" w:rsidRPr="0037597A" w:rsidRDefault="00076EDD" w:rsidP="00DD16DA">
            <w:pPr>
              <w:jc w:val="center"/>
              <w:rPr>
                <w:b/>
              </w:rPr>
            </w:pPr>
            <w:r w:rsidRPr="0037597A">
              <w:rPr>
                <w:b/>
              </w:rPr>
              <w:t>O</w:t>
            </w:r>
          </w:p>
        </w:tc>
        <w:tc>
          <w:tcPr>
            <w:tcW w:w="233" w:type="pct"/>
            <w:gridSpan w:val="2"/>
          </w:tcPr>
          <w:p w:rsidR="00076EDD" w:rsidRPr="0037597A" w:rsidRDefault="00076EDD" w:rsidP="00DD16DA">
            <w:pPr>
              <w:jc w:val="center"/>
              <w:rPr>
                <w:b/>
              </w:rPr>
            </w:pPr>
            <w:r w:rsidRPr="0037597A">
              <w:rPr>
                <w:b/>
              </w:rPr>
              <w:t>3</w:t>
            </w:r>
          </w:p>
        </w:tc>
        <w:tc>
          <w:tcPr>
            <w:tcW w:w="197" w:type="pct"/>
            <w:gridSpan w:val="2"/>
          </w:tcPr>
          <w:p w:rsidR="00076EDD" w:rsidRPr="0037597A" w:rsidRDefault="00076EDD" w:rsidP="00DD16DA">
            <w:pPr>
              <w:jc w:val="center"/>
              <w:rPr>
                <w:b/>
              </w:rPr>
            </w:pPr>
            <w:r w:rsidRPr="0037597A">
              <w:rPr>
                <w:b/>
              </w:rPr>
              <w:t>0</w:t>
            </w:r>
          </w:p>
        </w:tc>
        <w:tc>
          <w:tcPr>
            <w:tcW w:w="265" w:type="pct"/>
            <w:gridSpan w:val="2"/>
          </w:tcPr>
          <w:p w:rsidR="00076EDD" w:rsidRPr="0037597A" w:rsidRDefault="00076EDD" w:rsidP="00DD16DA">
            <w:pPr>
              <w:jc w:val="center"/>
              <w:rPr>
                <w:b/>
              </w:rPr>
            </w:pPr>
            <w:r w:rsidRPr="0037597A">
              <w:rPr>
                <w:b/>
              </w:rPr>
              <w:t>3</w:t>
            </w:r>
          </w:p>
        </w:tc>
        <w:tc>
          <w:tcPr>
            <w:tcW w:w="394" w:type="pct"/>
            <w:gridSpan w:val="2"/>
          </w:tcPr>
          <w:p w:rsidR="00076EDD" w:rsidRPr="0037597A" w:rsidRDefault="00076EDD" w:rsidP="00DD16DA">
            <w:pPr>
              <w:jc w:val="center"/>
              <w:rPr>
                <w:b/>
              </w:rPr>
            </w:pPr>
            <w:r w:rsidRPr="0037597A">
              <w:rPr>
                <w:b/>
              </w:rPr>
              <w:t>6</w:t>
            </w:r>
          </w:p>
        </w:tc>
      </w:tr>
      <w:tr w:rsidR="00076EDD" w:rsidRPr="00CE7218" w:rsidTr="00DD16DA">
        <w:trPr>
          <w:trHeight w:val="312"/>
        </w:trPr>
        <w:tc>
          <w:tcPr>
            <w:tcW w:w="618" w:type="pct"/>
            <w:vMerge/>
          </w:tcPr>
          <w:p w:rsidR="00076EDD" w:rsidRPr="0037597A" w:rsidRDefault="00076EDD" w:rsidP="00DD16DA">
            <w:pPr>
              <w:rPr>
                <w:b/>
              </w:rPr>
            </w:pPr>
          </w:p>
        </w:tc>
        <w:tc>
          <w:tcPr>
            <w:tcW w:w="4382" w:type="pct"/>
            <w:gridSpan w:val="11"/>
          </w:tcPr>
          <w:p w:rsidR="00076EDD" w:rsidRDefault="00076EDD" w:rsidP="00DD16DA">
            <w:pPr>
              <w:jc w:val="both"/>
            </w:pPr>
            <w:r w:rsidRPr="0037597A">
              <w:t>Establishment of Bukhara Khanate, Economic Status, Relations with the Ottoman Empire, Organization, Establishment of Khiva Khanate, Economic Status of Khiva Khanate, Organization of Khiva Khanate, Historical Economy of Hokand Khanate, Relations with Other Khanates, Economic Status, Organization, Establishment, Economic Status and Organization of Kazakh Khanate.</w:t>
            </w:r>
          </w:p>
          <w:p w:rsidR="00076EDD" w:rsidRPr="0037597A" w:rsidRDefault="00076EDD" w:rsidP="00DD16DA">
            <w:pPr>
              <w:jc w:val="both"/>
            </w:pPr>
          </w:p>
        </w:tc>
      </w:tr>
      <w:tr w:rsidR="00076EDD" w:rsidRPr="00CE7218" w:rsidTr="00DD16DA">
        <w:trPr>
          <w:trHeight w:val="312"/>
        </w:trPr>
        <w:tc>
          <w:tcPr>
            <w:tcW w:w="618" w:type="pct"/>
            <w:vMerge w:val="restart"/>
          </w:tcPr>
          <w:p w:rsidR="00076EDD" w:rsidRPr="0037597A" w:rsidRDefault="00076EDD" w:rsidP="00DD16DA">
            <w:pPr>
              <w:rPr>
                <w:b/>
              </w:rPr>
            </w:pPr>
          </w:p>
          <w:p w:rsidR="00076EDD" w:rsidRPr="0037597A" w:rsidRDefault="00076EDD" w:rsidP="00DD16DA">
            <w:pPr>
              <w:rPr>
                <w:b/>
              </w:rPr>
            </w:pPr>
            <w:r w:rsidRPr="0037597A">
              <w:rPr>
                <w:b/>
              </w:rPr>
              <w:t>TAR60</w:t>
            </w:r>
            <w:r>
              <w:rPr>
                <w:b/>
              </w:rPr>
              <w:t>80</w:t>
            </w:r>
          </w:p>
        </w:tc>
        <w:tc>
          <w:tcPr>
            <w:tcW w:w="3019" w:type="pct"/>
            <w:gridSpan w:val="2"/>
          </w:tcPr>
          <w:p w:rsidR="00076EDD" w:rsidRPr="0037597A" w:rsidRDefault="00076EDD" w:rsidP="00DD16DA">
            <w:pPr>
              <w:tabs>
                <w:tab w:val="left" w:pos="709"/>
                <w:tab w:val="left" w:pos="7797"/>
                <w:tab w:val="left" w:pos="8222"/>
                <w:tab w:val="left" w:pos="8647"/>
              </w:tabs>
              <w:jc w:val="both"/>
              <w:rPr>
                <w:b/>
              </w:rPr>
            </w:pPr>
            <w:r w:rsidRPr="0037597A">
              <w:rPr>
                <w:b/>
              </w:rPr>
              <w:t>Orta Asya Halkları Tarihi</w:t>
            </w:r>
          </w:p>
        </w:tc>
        <w:tc>
          <w:tcPr>
            <w:tcW w:w="274" w:type="pct"/>
          </w:tcPr>
          <w:p w:rsidR="00076EDD" w:rsidRPr="0037597A" w:rsidRDefault="00076EDD" w:rsidP="00DD16DA">
            <w:pPr>
              <w:jc w:val="center"/>
              <w:rPr>
                <w:b/>
              </w:rPr>
            </w:pPr>
            <w:r w:rsidRPr="0037597A">
              <w:rPr>
                <w:b/>
              </w:rPr>
              <w:t>S</w:t>
            </w:r>
          </w:p>
        </w:tc>
        <w:tc>
          <w:tcPr>
            <w:tcW w:w="233" w:type="pct"/>
            <w:gridSpan w:val="2"/>
          </w:tcPr>
          <w:p w:rsidR="00076EDD" w:rsidRPr="0037597A" w:rsidRDefault="00076EDD" w:rsidP="00DD16DA">
            <w:pPr>
              <w:jc w:val="center"/>
              <w:rPr>
                <w:b/>
              </w:rPr>
            </w:pPr>
            <w:r w:rsidRPr="0037597A">
              <w:rPr>
                <w:b/>
              </w:rPr>
              <w:t>3</w:t>
            </w:r>
          </w:p>
        </w:tc>
        <w:tc>
          <w:tcPr>
            <w:tcW w:w="197" w:type="pct"/>
            <w:gridSpan w:val="2"/>
          </w:tcPr>
          <w:p w:rsidR="00076EDD" w:rsidRPr="0037597A" w:rsidRDefault="00076EDD" w:rsidP="00DD16DA">
            <w:pPr>
              <w:jc w:val="center"/>
              <w:rPr>
                <w:b/>
              </w:rPr>
            </w:pPr>
            <w:r w:rsidRPr="0037597A">
              <w:rPr>
                <w:b/>
              </w:rPr>
              <w:t>0</w:t>
            </w:r>
          </w:p>
        </w:tc>
        <w:tc>
          <w:tcPr>
            <w:tcW w:w="265" w:type="pct"/>
            <w:gridSpan w:val="2"/>
          </w:tcPr>
          <w:p w:rsidR="00076EDD" w:rsidRPr="0037597A" w:rsidRDefault="00076EDD" w:rsidP="00DD16DA">
            <w:pPr>
              <w:jc w:val="center"/>
              <w:rPr>
                <w:b/>
              </w:rPr>
            </w:pPr>
            <w:r w:rsidRPr="0037597A">
              <w:rPr>
                <w:b/>
              </w:rPr>
              <w:t>3</w:t>
            </w:r>
          </w:p>
        </w:tc>
        <w:tc>
          <w:tcPr>
            <w:tcW w:w="394" w:type="pct"/>
            <w:gridSpan w:val="2"/>
          </w:tcPr>
          <w:p w:rsidR="00076EDD" w:rsidRPr="0037597A" w:rsidRDefault="00076EDD" w:rsidP="00DD16DA">
            <w:pPr>
              <w:jc w:val="center"/>
              <w:rPr>
                <w:b/>
              </w:rPr>
            </w:pPr>
            <w:r w:rsidRPr="0037597A">
              <w:rPr>
                <w:b/>
              </w:rPr>
              <w:t>6</w:t>
            </w:r>
          </w:p>
        </w:tc>
      </w:tr>
      <w:tr w:rsidR="00076EDD" w:rsidRPr="00CE7218" w:rsidTr="00DD16DA">
        <w:trPr>
          <w:trHeight w:val="312"/>
        </w:trPr>
        <w:tc>
          <w:tcPr>
            <w:tcW w:w="618" w:type="pct"/>
            <w:vMerge/>
          </w:tcPr>
          <w:p w:rsidR="00076EDD" w:rsidRPr="0037597A" w:rsidRDefault="00076EDD" w:rsidP="00DD16DA">
            <w:pPr>
              <w:rPr>
                <w:b/>
              </w:rPr>
            </w:pPr>
          </w:p>
        </w:tc>
        <w:tc>
          <w:tcPr>
            <w:tcW w:w="4382" w:type="pct"/>
            <w:gridSpan w:val="11"/>
          </w:tcPr>
          <w:p w:rsidR="00076EDD" w:rsidRPr="0037597A" w:rsidRDefault="00076EDD" w:rsidP="00DD16DA">
            <w:pPr>
              <w:jc w:val="both"/>
            </w:pPr>
            <w:r w:rsidRPr="0037597A">
              <w:t>Orta Asya Halklarının Göç Yolları, Göçebe Halkların Ekonomisi, Bozkırlar ve Vahalar. İskitlerin Kökeni.</w:t>
            </w:r>
          </w:p>
        </w:tc>
      </w:tr>
      <w:tr w:rsidR="00076EDD" w:rsidRPr="00CE7218" w:rsidTr="00DD16DA">
        <w:trPr>
          <w:trHeight w:val="312"/>
        </w:trPr>
        <w:tc>
          <w:tcPr>
            <w:tcW w:w="618" w:type="pct"/>
            <w:vMerge w:val="restart"/>
          </w:tcPr>
          <w:p w:rsidR="00076EDD" w:rsidRPr="0037597A" w:rsidRDefault="00076EDD" w:rsidP="00DD16DA">
            <w:pPr>
              <w:rPr>
                <w:b/>
              </w:rPr>
            </w:pPr>
          </w:p>
          <w:p w:rsidR="00076EDD" w:rsidRPr="0037597A" w:rsidRDefault="00076EDD" w:rsidP="00DD16DA">
            <w:pPr>
              <w:rPr>
                <w:b/>
              </w:rPr>
            </w:pPr>
            <w:r w:rsidRPr="0037597A">
              <w:rPr>
                <w:b/>
              </w:rPr>
              <w:t>HIS60</w:t>
            </w:r>
            <w:r>
              <w:rPr>
                <w:b/>
              </w:rPr>
              <w:t>80</w:t>
            </w:r>
          </w:p>
        </w:tc>
        <w:tc>
          <w:tcPr>
            <w:tcW w:w="3019" w:type="pct"/>
            <w:gridSpan w:val="2"/>
          </w:tcPr>
          <w:p w:rsidR="00076EDD" w:rsidRPr="0037597A" w:rsidRDefault="00076EDD" w:rsidP="00DD16DA">
            <w:pPr>
              <w:tabs>
                <w:tab w:val="left" w:pos="709"/>
                <w:tab w:val="left" w:pos="7797"/>
                <w:tab w:val="left" w:pos="8222"/>
                <w:tab w:val="left" w:pos="8647"/>
              </w:tabs>
              <w:jc w:val="both"/>
              <w:rPr>
                <w:b/>
              </w:rPr>
            </w:pPr>
            <w:r w:rsidRPr="0037597A">
              <w:rPr>
                <w:b/>
              </w:rPr>
              <w:t>History of Central Asian Peoples</w:t>
            </w:r>
          </w:p>
        </w:tc>
        <w:tc>
          <w:tcPr>
            <w:tcW w:w="274" w:type="pct"/>
          </w:tcPr>
          <w:p w:rsidR="00076EDD" w:rsidRPr="0037597A" w:rsidRDefault="00076EDD" w:rsidP="00DD16DA">
            <w:pPr>
              <w:jc w:val="center"/>
              <w:rPr>
                <w:b/>
              </w:rPr>
            </w:pPr>
            <w:r w:rsidRPr="0037597A">
              <w:rPr>
                <w:b/>
              </w:rPr>
              <w:t>O</w:t>
            </w:r>
          </w:p>
        </w:tc>
        <w:tc>
          <w:tcPr>
            <w:tcW w:w="233" w:type="pct"/>
            <w:gridSpan w:val="2"/>
          </w:tcPr>
          <w:p w:rsidR="00076EDD" w:rsidRPr="0037597A" w:rsidRDefault="00076EDD" w:rsidP="00DD16DA">
            <w:pPr>
              <w:jc w:val="center"/>
              <w:rPr>
                <w:b/>
              </w:rPr>
            </w:pPr>
            <w:r w:rsidRPr="0037597A">
              <w:rPr>
                <w:b/>
              </w:rPr>
              <w:t>3</w:t>
            </w:r>
          </w:p>
        </w:tc>
        <w:tc>
          <w:tcPr>
            <w:tcW w:w="197" w:type="pct"/>
            <w:gridSpan w:val="2"/>
          </w:tcPr>
          <w:p w:rsidR="00076EDD" w:rsidRPr="0037597A" w:rsidRDefault="00076EDD" w:rsidP="00DD16DA">
            <w:pPr>
              <w:jc w:val="center"/>
              <w:rPr>
                <w:b/>
              </w:rPr>
            </w:pPr>
            <w:r w:rsidRPr="0037597A">
              <w:rPr>
                <w:b/>
              </w:rPr>
              <w:t>0</w:t>
            </w:r>
          </w:p>
        </w:tc>
        <w:tc>
          <w:tcPr>
            <w:tcW w:w="265" w:type="pct"/>
            <w:gridSpan w:val="2"/>
          </w:tcPr>
          <w:p w:rsidR="00076EDD" w:rsidRPr="0037597A" w:rsidRDefault="00076EDD" w:rsidP="00DD16DA">
            <w:pPr>
              <w:jc w:val="center"/>
              <w:rPr>
                <w:b/>
              </w:rPr>
            </w:pPr>
            <w:r w:rsidRPr="0037597A">
              <w:rPr>
                <w:b/>
              </w:rPr>
              <w:t>3</w:t>
            </w:r>
          </w:p>
        </w:tc>
        <w:tc>
          <w:tcPr>
            <w:tcW w:w="394" w:type="pct"/>
            <w:gridSpan w:val="2"/>
          </w:tcPr>
          <w:p w:rsidR="00076EDD" w:rsidRPr="0037597A" w:rsidRDefault="00076EDD" w:rsidP="00DD16DA">
            <w:pPr>
              <w:jc w:val="center"/>
              <w:rPr>
                <w:b/>
              </w:rPr>
            </w:pPr>
            <w:r w:rsidRPr="0037597A">
              <w:rPr>
                <w:b/>
              </w:rPr>
              <w:t>6</w:t>
            </w:r>
          </w:p>
        </w:tc>
      </w:tr>
      <w:tr w:rsidR="00076EDD" w:rsidRPr="00CE7218" w:rsidTr="00DD16DA">
        <w:trPr>
          <w:trHeight w:val="312"/>
        </w:trPr>
        <w:tc>
          <w:tcPr>
            <w:tcW w:w="618" w:type="pct"/>
            <w:vMerge/>
          </w:tcPr>
          <w:p w:rsidR="00076EDD" w:rsidRPr="0037597A" w:rsidRDefault="00076EDD" w:rsidP="00DD16DA">
            <w:pPr>
              <w:rPr>
                <w:b/>
              </w:rPr>
            </w:pPr>
          </w:p>
        </w:tc>
        <w:tc>
          <w:tcPr>
            <w:tcW w:w="4382" w:type="pct"/>
            <w:gridSpan w:val="11"/>
          </w:tcPr>
          <w:p w:rsidR="00076EDD" w:rsidRDefault="00076EDD" w:rsidP="00DD16DA">
            <w:r w:rsidRPr="0037597A">
              <w:t>Migration Routes of Central Asian Peoples, Economy of Nomadic Peoples, Steppes and Oases. Origin of the Scythians.</w:t>
            </w:r>
          </w:p>
          <w:p w:rsidR="00076EDD" w:rsidRPr="0037597A" w:rsidRDefault="00076EDD" w:rsidP="00DD16DA"/>
        </w:tc>
      </w:tr>
      <w:tr w:rsidR="00076EDD" w:rsidRPr="00CE7218" w:rsidTr="00DD16DA">
        <w:trPr>
          <w:trHeight w:val="312"/>
        </w:trPr>
        <w:tc>
          <w:tcPr>
            <w:tcW w:w="618" w:type="pct"/>
            <w:vMerge w:val="restart"/>
          </w:tcPr>
          <w:p w:rsidR="00076EDD" w:rsidRPr="0037597A" w:rsidRDefault="00076EDD" w:rsidP="00DD16DA">
            <w:pPr>
              <w:rPr>
                <w:b/>
              </w:rPr>
            </w:pPr>
          </w:p>
          <w:p w:rsidR="00076EDD" w:rsidRPr="0037597A" w:rsidRDefault="00076EDD" w:rsidP="00DD16DA">
            <w:pPr>
              <w:rPr>
                <w:b/>
              </w:rPr>
            </w:pPr>
          </w:p>
          <w:p w:rsidR="00076EDD" w:rsidRPr="0037597A" w:rsidRDefault="00076EDD" w:rsidP="00DD16DA">
            <w:pPr>
              <w:rPr>
                <w:b/>
              </w:rPr>
            </w:pPr>
            <w:r w:rsidRPr="0037597A">
              <w:rPr>
                <w:b/>
              </w:rPr>
              <w:t>TAR60</w:t>
            </w:r>
            <w:r>
              <w:rPr>
                <w:b/>
              </w:rPr>
              <w:t>90</w:t>
            </w:r>
          </w:p>
        </w:tc>
        <w:tc>
          <w:tcPr>
            <w:tcW w:w="3019" w:type="pct"/>
            <w:gridSpan w:val="2"/>
          </w:tcPr>
          <w:p w:rsidR="00076EDD" w:rsidRPr="0037597A" w:rsidRDefault="00076EDD" w:rsidP="00DD16DA">
            <w:pPr>
              <w:tabs>
                <w:tab w:val="left" w:pos="709"/>
                <w:tab w:val="left" w:pos="7797"/>
                <w:tab w:val="left" w:pos="8222"/>
                <w:tab w:val="left" w:pos="8647"/>
              </w:tabs>
              <w:jc w:val="both"/>
              <w:rPr>
                <w:b/>
              </w:rPr>
            </w:pPr>
            <w:r w:rsidRPr="0037597A">
              <w:rPr>
                <w:b/>
              </w:rPr>
              <w:t xml:space="preserve">Karadeniz’in Kuzeyindeki Türk Devletleri Tarihi </w:t>
            </w:r>
            <w:r w:rsidRPr="0037597A">
              <w:rPr>
                <w:b/>
              </w:rPr>
              <w:tab/>
            </w:r>
          </w:p>
        </w:tc>
        <w:tc>
          <w:tcPr>
            <w:tcW w:w="274" w:type="pct"/>
          </w:tcPr>
          <w:p w:rsidR="00076EDD" w:rsidRPr="0037597A" w:rsidRDefault="00076EDD" w:rsidP="00DD16DA">
            <w:pPr>
              <w:jc w:val="center"/>
              <w:rPr>
                <w:b/>
              </w:rPr>
            </w:pPr>
            <w:r w:rsidRPr="0037597A">
              <w:rPr>
                <w:b/>
              </w:rPr>
              <w:t>S</w:t>
            </w:r>
          </w:p>
        </w:tc>
        <w:tc>
          <w:tcPr>
            <w:tcW w:w="233" w:type="pct"/>
            <w:gridSpan w:val="2"/>
          </w:tcPr>
          <w:p w:rsidR="00076EDD" w:rsidRPr="0037597A" w:rsidRDefault="00076EDD" w:rsidP="00DD16DA">
            <w:pPr>
              <w:jc w:val="center"/>
              <w:rPr>
                <w:b/>
              </w:rPr>
            </w:pPr>
            <w:r w:rsidRPr="0037597A">
              <w:rPr>
                <w:b/>
              </w:rPr>
              <w:t>3</w:t>
            </w:r>
          </w:p>
        </w:tc>
        <w:tc>
          <w:tcPr>
            <w:tcW w:w="197" w:type="pct"/>
            <w:gridSpan w:val="2"/>
          </w:tcPr>
          <w:p w:rsidR="00076EDD" w:rsidRPr="0037597A" w:rsidRDefault="00076EDD" w:rsidP="00DD16DA">
            <w:pPr>
              <w:jc w:val="center"/>
              <w:rPr>
                <w:b/>
              </w:rPr>
            </w:pPr>
            <w:r w:rsidRPr="0037597A">
              <w:rPr>
                <w:b/>
              </w:rPr>
              <w:t>0</w:t>
            </w:r>
          </w:p>
        </w:tc>
        <w:tc>
          <w:tcPr>
            <w:tcW w:w="265" w:type="pct"/>
            <w:gridSpan w:val="2"/>
          </w:tcPr>
          <w:p w:rsidR="00076EDD" w:rsidRPr="0037597A" w:rsidRDefault="00076EDD" w:rsidP="00DD16DA">
            <w:pPr>
              <w:jc w:val="center"/>
              <w:rPr>
                <w:b/>
              </w:rPr>
            </w:pPr>
            <w:r w:rsidRPr="0037597A">
              <w:rPr>
                <w:b/>
              </w:rPr>
              <w:t>3</w:t>
            </w:r>
          </w:p>
        </w:tc>
        <w:tc>
          <w:tcPr>
            <w:tcW w:w="394" w:type="pct"/>
            <w:gridSpan w:val="2"/>
          </w:tcPr>
          <w:p w:rsidR="00076EDD" w:rsidRPr="0037597A" w:rsidRDefault="00076EDD" w:rsidP="00DD16DA">
            <w:pPr>
              <w:jc w:val="center"/>
              <w:rPr>
                <w:b/>
              </w:rPr>
            </w:pPr>
            <w:r w:rsidRPr="0037597A">
              <w:rPr>
                <w:b/>
              </w:rPr>
              <w:t>6</w:t>
            </w:r>
          </w:p>
        </w:tc>
      </w:tr>
      <w:tr w:rsidR="00076EDD" w:rsidRPr="00CE7218" w:rsidTr="00DD16DA">
        <w:trPr>
          <w:trHeight w:val="312"/>
        </w:trPr>
        <w:tc>
          <w:tcPr>
            <w:tcW w:w="618" w:type="pct"/>
            <w:vMerge/>
          </w:tcPr>
          <w:p w:rsidR="00076EDD" w:rsidRPr="0037597A" w:rsidRDefault="00076EDD" w:rsidP="00DD16DA">
            <w:pPr>
              <w:rPr>
                <w:b/>
              </w:rPr>
            </w:pPr>
          </w:p>
        </w:tc>
        <w:tc>
          <w:tcPr>
            <w:tcW w:w="4382" w:type="pct"/>
            <w:gridSpan w:val="11"/>
          </w:tcPr>
          <w:p w:rsidR="00076EDD" w:rsidRPr="0037597A" w:rsidRDefault="00076EDD" w:rsidP="00DD16DA">
            <w:pPr>
              <w:spacing w:line="200" w:lineRule="exact"/>
              <w:jc w:val="both"/>
              <w:rPr>
                <w:lang w:bidi="tr-TR"/>
              </w:rPr>
            </w:pPr>
            <w:r w:rsidRPr="0037597A">
              <w:rPr>
                <w:lang w:bidi="tr-TR"/>
              </w:rPr>
              <w:t xml:space="preserve">Karadeniz’in kuzeyindeki topraklarda yaşayan </w:t>
            </w:r>
            <w:proofErr w:type="gramStart"/>
            <w:r w:rsidRPr="0037597A">
              <w:rPr>
                <w:lang w:bidi="tr-TR"/>
              </w:rPr>
              <w:t>Berendiler</w:t>
            </w:r>
            <w:proofErr w:type="gramEnd"/>
            <w:r w:rsidRPr="0037597A">
              <w:rPr>
                <w:lang w:bidi="tr-TR"/>
              </w:rPr>
              <w:t xml:space="preserve">, Hazarlar, Kara Kalpaklar ve Gagauzlann siyasi, tarihleri detaylı bir şekilde incelenmektedir. Karadeniz’in kuzeyindeki topraklarda yaşayan </w:t>
            </w:r>
            <w:proofErr w:type="gramStart"/>
            <w:r w:rsidRPr="0037597A">
              <w:rPr>
                <w:lang w:bidi="tr-TR"/>
              </w:rPr>
              <w:t>Berendiler</w:t>
            </w:r>
            <w:proofErr w:type="gramEnd"/>
            <w:r w:rsidRPr="0037597A">
              <w:rPr>
                <w:lang w:bidi="tr-TR"/>
              </w:rPr>
              <w:t>, Hazarlar, Kara Kalpaklar ve Gagauzlann siyasi, sosyal, kültürel ve ekonomik hayatları detaylı bir şekilde incelenerek bu devlet ve kavimler üzerine yapılan ilmi araştırmalar hakkında bilgiler verilmektedir.</w:t>
            </w:r>
          </w:p>
          <w:p w:rsidR="00076EDD" w:rsidRPr="0037597A" w:rsidRDefault="00076EDD" w:rsidP="00DD16DA">
            <w:pPr>
              <w:contextualSpacing/>
              <w:jc w:val="both"/>
              <w:rPr>
                <w:lang w:eastAsia="ja-JP"/>
              </w:rPr>
            </w:pPr>
          </w:p>
        </w:tc>
      </w:tr>
      <w:tr w:rsidR="00076EDD" w:rsidRPr="00CE7218" w:rsidTr="00DD16DA">
        <w:trPr>
          <w:trHeight w:val="312"/>
        </w:trPr>
        <w:tc>
          <w:tcPr>
            <w:tcW w:w="618" w:type="pct"/>
            <w:vMerge w:val="restart"/>
          </w:tcPr>
          <w:p w:rsidR="00076EDD" w:rsidRPr="0037597A" w:rsidRDefault="00076EDD" w:rsidP="00DD16DA">
            <w:pPr>
              <w:rPr>
                <w:b/>
              </w:rPr>
            </w:pPr>
          </w:p>
          <w:p w:rsidR="00076EDD" w:rsidRPr="0037597A" w:rsidRDefault="00076EDD" w:rsidP="00DD16DA">
            <w:pPr>
              <w:rPr>
                <w:b/>
              </w:rPr>
            </w:pPr>
          </w:p>
          <w:p w:rsidR="00076EDD" w:rsidRPr="0037597A" w:rsidRDefault="00076EDD" w:rsidP="00DD16DA">
            <w:pPr>
              <w:rPr>
                <w:b/>
              </w:rPr>
            </w:pPr>
            <w:r w:rsidRPr="0037597A">
              <w:rPr>
                <w:b/>
              </w:rPr>
              <w:t>HIS60</w:t>
            </w:r>
            <w:r>
              <w:rPr>
                <w:b/>
              </w:rPr>
              <w:t>90</w:t>
            </w:r>
          </w:p>
        </w:tc>
        <w:tc>
          <w:tcPr>
            <w:tcW w:w="3019" w:type="pct"/>
            <w:gridSpan w:val="2"/>
          </w:tcPr>
          <w:p w:rsidR="00076EDD" w:rsidRPr="0037597A" w:rsidRDefault="00076EDD" w:rsidP="00DD16DA">
            <w:pPr>
              <w:tabs>
                <w:tab w:val="left" w:pos="709"/>
                <w:tab w:val="left" w:pos="7797"/>
                <w:tab w:val="left" w:pos="8222"/>
                <w:tab w:val="left" w:pos="8647"/>
              </w:tabs>
              <w:jc w:val="both"/>
              <w:rPr>
                <w:b/>
              </w:rPr>
            </w:pPr>
            <w:r w:rsidRPr="0037597A">
              <w:rPr>
                <w:b/>
              </w:rPr>
              <w:t>History of the Turkish States North of the Black Sea</w:t>
            </w:r>
          </w:p>
        </w:tc>
        <w:tc>
          <w:tcPr>
            <w:tcW w:w="274" w:type="pct"/>
          </w:tcPr>
          <w:p w:rsidR="00076EDD" w:rsidRPr="0037597A" w:rsidRDefault="00076EDD" w:rsidP="00DD16DA">
            <w:pPr>
              <w:jc w:val="center"/>
              <w:rPr>
                <w:b/>
              </w:rPr>
            </w:pPr>
            <w:r w:rsidRPr="0037597A">
              <w:rPr>
                <w:b/>
              </w:rPr>
              <w:t>O</w:t>
            </w:r>
          </w:p>
        </w:tc>
        <w:tc>
          <w:tcPr>
            <w:tcW w:w="233" w:type="pct"/>
            <w:gridSpan w:val="2"/>
          </w:tcPr>
          <w:p w:rsidR="00076EDD" w:rsidRPr="0037597A" w:rsidRDefault="00076EDD" w:rsidP="00DD16DA">
            <w:pPr>
              <w:jc w:val="center"/>
              <w:rPr>
                <w:b/>
              </w:rPr>
            </w:pPr>
            <w:r w:rsidRPr="0037597A">
              <w:rPr>
                <w:b/>
              </w:rPr>
              <w:t>3</w:t>
            </w:r>
          </w:p>
        </w:tc>
        <w:tc>
          <w:tcPr>
            <w:tcW w:w="197" w:type="pct"/>
            <w:gridSpan w:val="2"/>
          </w:tcPr>
          <w:p w:rsidR="00076EDD" w:rsidRPr="0037597A" w:rsidRDefault="00076EDD" w:rsidP="00DD16DA">
            <w:pPr>
              <w:jc w:val="center"/>
              <w:rPr>
                <w:b/>
              </w:rPr>
            </w:pPr>
            <w:r w:rsidRPr="0037597A">
              <w:rPr>
                <w:b/>
              </w:rPr>
              <w:t>0</w:t>
            </w:r>
          </w:p>
        </w:tc>
        <w:tc>
          <w:tcPr>
            <w:tcW w:w="265" w:type="pct"/>
            <w:gridSpan w:val="2"/>
          </w:tcPr>
          <w:p w:rsidR="00076EDD" w:rsidRPr="0037597A" w:rsidRDefault="00076EDD" w:rsidP="00DD16DA">
            <w:pPr>
              <w:jc w:val="center"/>
              <w:rPr>
                <w:b/>
              </w:rPr>
            </w:pPr>
            <w:r w:rsidRPr="0037597A">
              <w:rPr>
                <w:b/>
              </w:rPr>
              <w:t>3</w:t>
            </w:r>
          </w:p>
        </w:tc>
        <w:tc>
          <w:tcPr>
            <w:tcW w:w="394" w:type="pct"/>
            <w:gridSpan w:val="2"/>
          </w:tcPr>
          <w:p w:rsidR="00076EDD" w:rsidRPr="0037597A" w:rsidRDefault="00076EDD" w:rsidP="00DD16DA">
            <w:pPr>
              <w:jc w:val="center"/>
              <w:rPr>
                <w:b/>
              </w:rPr>
            </w:pPr>
            <w:r w:rsidRPr="0037597A">
              <w:rPr>
                <w:b/>
              </w:rPr>
              <w:t>6</w:t>
            </w:r>
          </w:p>
        </w:tc>
      </w:tr>
      <w:tr w:rsidR="00076EDD" w:rsidRPr="00CE7218" w:rsidTr="00DD16DA">
        <w:trPr>
          <w:trHeight w:val="312"/>
        </w:trPr>
        <w:tc>
          <w:tcPr>
            <w:tcW w:w="618" w:type="pct"/>
            <w:vMerge/>
          </w:tcPr>
          <w:p w:rsidR="00076EDD" w:rsidRPr="0037597A" w:rsidRDefault="00076EDD" w:rsidP="00DD16DA"/>
        </w:tc>
        <w:tc>
          <w:tcPr>
            <w:tcW w:w="4382" w:type="pct"/>
            <w:gridSpan w:val="11"/>
          </w:tcPr>
          <w:p w:rsidR="00076EDD" w:rsidRPr="0037597A" w:rsidRDefault="00076EDD" w:rsidP="00DD16DA">
            <w:pPr>
              <w:contextualSpacing/>
              <w:jc w:val="both"/>
              <w:rPr>
                <w:lang w:eastAsia="ja-JP"/>
              </w:rPr>
            </w:pPr>
            <w:r w:rsidRPr="0037597A">
              <w:rPr>
                <w:lang w:eastAsia="ja-JP"/>
              </w:rPr>
              <w:t>The political history of the Berendis, Khazars, Kara Kalpaks and Gagauzlans living in the lands north of the Black Sea is examined in detail. The political, social, cultural and economic life of the Berendis, Khazars, Kara Kalpaks and Gagauzlans living in the lands north of the Black Sea is examined in detail and information is given about the scientific researches on these states and tribes.</w:t>
            </w:r>
          </w:p>
        </w:tc>
      </w:tr>
    </w:tbl>
    <w:p w:rsidR="000F6400" w:rsidRDefault="000F6400" w:rsidP="00076EDD"/>
    <w:p w:rsidR="00076EDD" w:rsidRPr="00076EDD" w:rsidRDefault="00076EDD" w:rsidP="00076EDD">
      <w:pPr>
        <w:spacing w:after="0" w:line="360" w:lineRule="auto"/>
        <w:jc w:val="center"/>
        <w:rPr>
          <w:rFonts w:ascii="Times New Roman" w:hAnsi="Times New Roman" w:cs="Times New Roman"/>
          <w:b/>
          <w:sz w:val="24"/>
          <w:szCs w:val="24"/>
        </w:rPr>
      </w:pPr>
      <w:r w:rsidRPr="00076EDD">
        <w:rPr>
          <w:rFonts w:ascii="Times New Roman" w:hAnsi="Times New Roman" w:cs="Times New Roman"/>
          <w:b/>
          <w:sz w:val="24"/>
          <w:szCs w:val="24"/>
        </w:rPr>
        <w:t>HISTORY DEPARTMENT DOCTORAL PROGRAMME NEW CODED COURSES AND THEIR CONTENTS</w:t>
      </w:r>
    </w:p>
    <w:p w:rsidR="00076EDD" w:rsidRDefault="00076EDD" w:rsidP="00076EDD">
      <w:pPr>
        <w:spacing w:after="0" w:line="360" w:lineRule="auto"/>
        <w:jc w:val="center"/>
        <w:rPr>
          <w:rFonts w:ascii="Times New Roman" w:hAnsi="Times New Roman" w:cs="Times New Roman"/>
          <w:b/>
          <w:sz w:val="24"/>
          <w:szCs w:val="24"/>
        </w:rPr>
      </w:pPr>
      <w:r w:rsidRPr="00076EDD">
        <w:rPr>
          <w:rFonts w:ascii="Times New Roman" w:hAnsi="Times New Roman" w:cs="Times New Roman"/>
          <w:b/>
          <w:sz w:val="24"/>
          <w:szCs w:val="24"/>
        </w:rPr>
        <w:t>(TURKISH-ENGLISH)</w:t>
      </w:r>
    </w:p>
    <w:p w:rsidR="00076EDD" w:rsidRDefault="00076EDD" w:rsidP="00076EDD">
      <w:pPr>
        <w:spacing w:after="0" w:line="360" w:lineRule="auto"/>
        <w:jc w:val="center"/>
        <w:rPr>
          <w:rFonts w:ascii="Times New Roman" w:eastAsia="Calibri" w:hAnsi="Times New Roman" w:cs="Times New Roman"/>
          <w:b/>
          <w:sz w:val="24"/>
          <w:szCs w:val="24"/>
        </w:rPr>
      </w:pPr>
      <w:bookmarkStart w:id="0" w:name="_GoBack"/>
      <w:bookmarkEnd w:id="0"/>
    </w:p>
    <w:tbl>
      <w:tblPr>
        <w:tblW w:w="5077" w:type="pct"/>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4"/>
        <w:gridCol w:w="5543"/>
        <w:gridCol w:w="72"/>
        <w:gridCol w:w="432"/>
        <w:gridCol w:w="428"/>
        <w:gridCol w:w="362"/>
        <w:gridCol w:w="487"/>
        <w:gridCol w:w="723"/>
      </w:tblGrid>
      <w:tr w:rsidR="00076EDD" w:rsidRPr="00BB6888" w:rsidTr="00DD16DA">
        <w:trPr>
          <w:trHeight w:val="498"/>
        </w:trPr>
        <w:tc>
          <w:tcPr>
            <w:tcW w:w="618" w:type="pct"/>
            <w:vMerge w:val="restart"/>
          </w:tcPr>
          <w:p w:rsidR="00076EDD" w:rsidRPr="003023B1" w:rsidRDefault="00076EDD" w:rsidP="00DD16DA">
            <w:pPr>
              <w:pStyle w:val="KonuBal"/>
              <w:rPr>
                <w:sz w:val="20"/>
                <w:lang w:eastAsia="en-US"/>
              </w:rPr>
            </w:pPr>
          </w:p>
          <w:p w:rsidR="00076EDD" w:rsidRPr="003023B1" w:rsidRDefault="00076EDD" w:rsidP="00DD16DA">
            <w:pPr>
              <w:pStyle w:val="KonuBal"/>
              <w:rPr>
                <w:sz w:val="20"/>
                <w:lang w:eastAsia="en-US"/>
              </w:rPr>
            </w:pPr>
            <w:r w:rsidRPr="003023B1">
              <w:rPr>
                <w:sz w:val="20"/>
                <w:lang w:eastAsia="en-US"/>
              </w:rPr>
              <w:t>Ders Kodu</w:t>
            </w:r>
          </w:p>
        </w:tc>
        <w:tc>
          <w:tcPr>
            <w:tcW w:w="3019" w:type="pct"/>
            <w:vMerge w:val="restart"/>
          </w:tcPr>
          <w:p w:rsidR="00076EDD" w:rsidRPr="003023B1" w:rsidRDefault="00076EDD" w:rsidP="00DD16DA">
            <w:pPr>
              <w:pStyle w:val="KonuBal"/>
              <w:jc w:val="left"/>
              <w:rPr>
                <w:sz w:val="20"/>
                <w:lang w:eastAsia="en-US"/>
              </w:rPr>
            </w:pPr>
          </w:p>
          <w:p w:rsidR="00076EDD" w:rsidRPr="003023B1" w:rsidRDefault="00076EDD" w:rsidP="00DD16DA">
            <w:pPr>
              <w:pStyle w:val="KonuBal"/>
              <w:rPr>
                <w:sz w:val="20"/>
                <w:lang w:eastAsia="en-US"/>
              </w:rPr>
            </w:pPr>
            <w:r w:rsidRPr="003023B1">
              <w:rPr>
                <w:sz w:val="20"/>
                <w:lang w:eastAsia="en-US"/>
              </w:rPr>
              <w:t>Dersin adı</w:t>
            </w:r>
          </w:p>
        </w:tc>
        <w:tc>
          <w:tcPr>
            <w:tcW w:w="274" w:type="pct"/>
            <w:gridSpan w:val="2"/>
          </w:tcPr>
          <w:p w:rsidR="00076EDD" w:rsidRPr="003023B1" w:rsidRDefault="00076EDD" w:rsidP="00DD16DA">
            <w:pPr>
              <w:pStyle w:val="KonuBal"/>
              <w:rPr>
                <w:i/>
                <w:sz w:val="20"/>
                <w:lang w:eastAsia="en-US"/>
              </w:rPr>
            </w:pPr>
          </w:p>
        </w:tc>
        <w:tc>
          <w:tcPr>
            <w:tcW w:w="695" w:type="pct"/>
            <w:gridSpan w:val="3"/>
          </w:tcPr>
          <w:p w:rsidR="00076EDD" w:rsidRPr="003023B1" w:rsidRDefault="00076EDD" w:rsidP="00DD16DA">
            <w:pPr>
              <w:pStyle w:val="KonuBal"/>
              <w:rPr>
                <w:sz w:val="20"/>
                <w:lang w:eastAsia="en-US"/>
              </w:rPr>
            </w:pPr>
            <w:r w:rsidRPr="003023B1">
              <w:rPr>
                <w:sz w:val="20"/>
                <w:lang w:eastAsia="en-US"/>
              </w:rPr>
              <w:t>Haftalık Ders Saati</w:t>
            </w:r>
          </w:p>
        </w:tc>
        <w:tc>
          <w:tcPr>
            <w:tcW w:w="394" w:type="pct"/>
          </w:tcPr>
          <w:p w:rsidR="00076EDD" w:rsidRPr="003023B1" w:rsidRDefault="00076EDD" w:rsidP="00DD16DA">
            <w:pPr>
              <w:pStyle w:val="KonuBal"/>
              <w:rPr>
                <w:sz w:val="20"/>
                <w:lang w:eastAsia="en-US"/>
              </w:rPr>
            </w:pPr>
          </w:p>
        </w:tc>
      </w:tr>
      <w:tr w:rsidR="00076EDD" w:rsidRPr="00BB6888" w:rsidTr="00DD16DA">
        <w:trPr>
          <w:trHeight w:val="392"/>
        </w:trPr>
        <w:tc>
          <w:tcPr>
            <w:tcW w:w="618" w:type="pct"/>
            <w:vMerge/>
          </w:tcPr>
          <w:p w:rsidR="00076EDD" w:rsidRPr="003023B1" w:rsidRDefault="00076EDD" w:rsidP="00DD16DA">
            <w:pPr>
              <w:pStyle w:val="KonuBal"/>
              <w:rPr>
                <w:sz w:val="20"/>
                <w:lang w:eastAsia="en-US"/>
              </w:rPr>
            </w:pPr>
          </w:p>
        </w:tc>
        <w:tc>
          <w:tcPr>
            <w:tcW w:w="3019" w:type="pct"/>
            <w:vMerge/>
          </w:tcPr>
          <w:p w:rsidR="00076EDD" w:rsidRPr="003023B1" w:rsidRDefault="00076EDD" w:rsidP="00DD16DA">
            <w:pPr>
              <w:pStyle w:val="KonuBal"/>
              <w:rPr>
                <w:b w:val="0"/>
                <w:sz w:val="20"/>
                <w:lang w:eastAsia="en-US"/>
              </w:rPr>
            </w:pPr>
          </w:p>
        </w:tc>
        <w:tc>
          <w:tcPr>
            <w:tcW w:w="274" w:type="pct"/>
            <w:gridSpan w:val="2"/>
          </w:tcPr>
          <w:p w:rsidR="00076EDD" w:rsidRPr="003023B1" w:rsidRDefault="00076EDD" w:rsidP="00DD16DA">
            <w:pPr>
              <w:pStyle w:val="KonuBal"/>
              <w:rPr>
                <w:i/>
                <w:sz w:val="20"/>
                <w:lang w:eastAsia="en-US"/>
              </w:rPr>
            </w:pPr>
            <w:r w:rsidRPr="003023B1">
              <w:rPr>
                <w:i/>
                <w:sz w:val="20"/>
                <w:lang w:eastAsia="en-US"/>
              </w:rPr>
              <w:t>Z/S</w:t>
            </w:r>
          </w:p>
        </w:tc>
        <w:tc>
          <w:tcPr>
            <w:tcW w:w="233" w:type="pct"/>
          </w:tcPr>
          <w:p w:rsidR="00076EDD" w:rsidRPr="003023B1" w:rsidRDefault="00076EDD" w:rsidP="00DD16DA">
            <w:pPr>
              <w:pStyle w:val="KonuBal"/>
              <w:rPr>
                <w:sz w:val="20"/>
                <w:lang w:eastAsia="en-US"/>
              </w:rPr>
            </w:pPr>
            <w:r w:rsidRPr="003023B1">
              <w:rPr>
                <w:sz w:val="20"/>
                <w:lang w:eastAsia="en-US"/>
              </w:rPr>
              <w:t>T</w:t>
            </w:r>
          </w:p>
        </w:tc>
        <w:tc>
          <w:tcPr>
            <w:tcW w:w="197" w:type="pct"/>
          </w:tcPr>
          <w:p w:rsidR="00076EDD" w:rsidRPr="003023B1" w:rsidRDefault="00076EDD" w:rsidP="00DD16DA">
            <w:pPr>
              <w:pStyle w:val="KonuBal"/>
              <w:rPr>
                <w:sz w:val="20"/>
                <w:lang w:eastAsia="en-US"/>
              </w:rPr>
            </w:pPr>
            <w:r w:rsidRPr="003023B1">
              <w:rPr>
                <w:sz w:val="20"/>
                <w:lang w:eastAsia="en-US"/>
              </w:rPr>
              <w:t>U</w:t>
            </w:r>
          </w:p>
        </w:tc>
        <w:tc>
          <w:tcPr>
            <w:tcW w:w="265" w:type="pct"/>
          </w:tcPr>
          <w:p w:rsidR="00076EDD" w:rsidRPr="003023B1" w:rsidRDefault="00076EDD" w:rsidP="00DD16DA">
            <w:pPr>
              <w:pStyle w:val="KonuBal"/>
              <w:rPr>
                <w:sz w:val="20"/>
                <w:lang w:eastAsia="en-US"/>
              </w:rPr>
            </w:pPr>
            <w:r w:rsidRPr="003023B1">
              <w:rPr>
                <w:sz w:val="20"/>
                <w:lang w:eastAsia="en-US"/>
              </w:rPr>
              <w:t>T</w:t>
            </w:r>
          </w:p>
        </w:tc>
        <w:tc>
          <w:tcPr>
            <w:tcW w:w="394" w:type="pct"/>
          </w:tcPr>
          <w:p w:rsidR="00076EDD" w:rsidRPr="003023B1" w:rsidRDefault="00076EDD" w:rsidP="00DD16DA">
            <w:pPr>
              <w:pStyle w:val="KonuBal"/>
              <w:rPr>
                <w:sz w:val="20"/>
                <w:lang w:eastAsia="en-US"/>
              </w:rPr>
            </w:pPr>
            <w:r w:rsidRPr="003023B1">
              <w:rPr>
                <w:sz w:val="20"/>
                <w:lang w:eastAsia="en-US"/>
              </w:rPr>
              <w:t>AKTS</w:t>
            </w:r>
          </w:p>
        </w:tc>
      </w:tr>
      <w:tr w:rsidR="00076EDD" w:rsidRPr="00BB6888" w:rsidTr="00DD16DA">
        <w:trPr>
          <w:trHeight w:val="234"/>
        </w:trPr>
        <w:tc>
          <w:tcPr>
            <w:tcW w:w="618" w:type="pct"/>
            <w:vMerge w:val="restart"/>
          </w:tcPr>
          <w:p w:rsidR="00076EDD" w:rsidRPr="003023B1" w:rsidRDefault="00076EDD" w:rsidP="00DD16DA">
            <w:pPr>
              <w:spacing w:after="0"/>
              <w:rPr>
                <w:rFonts w:ascii="Times New Roman" w:eastAsia="Calibri" w:hAnsi="Times New Roman" w:cs="Times New Roman"/>
                <w:b/>
                <w:sz w:val="20"/>
                <w:szCs w:val="20"/>
              </w:rPr>
            </w:pPr>
          </w:p>
          <w:p w:rsidR="00076EDD" w:rsidRPr="003023B1" w:rsidRDefault="00076EDD" w:rsidP="00DD16DA">
            <w:pPr>
              <w:rPr>
                <w:rFonts w:ascii="Times New Roman" w:hAnsi="Times New Roman" w:cs="Times New Roman"/>
                <w:color w:val="FF0000"/>
                <w:sz w:val="20"/>
                <w:szCs w:val="20"/>
              </w:rPr>
            </w:pPr>
            <w:r w:rsidRPr="003023B1">
              <w:rPr>
                <w:rFonts w:ascii="Times New Roman" w:eastAsia="Calibri" w:hAnsi="Times New Roman" w:cs="Times New Roman"/>
                <w:b/>
                <w:sz w:val="20"/>
                <w:szCs w:val="20"/>
              </w:rPr>
              <w:t>TAR1002</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Uzmanlık Alanı Dersi</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Z</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8</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8</w:t>
            </w:r>
          </w:p>
        </w:tc>
      </w:tr>
      <w:tr w:rsidR="00076EDD" w:rsidRPr="00BB6888" w:rsidTr="00DD16DA">
        <w:trPr>
          <w:trHeight w:val="480"/>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FF0000"/>
                <w:sz w:val="20"/>
                <w:szCs w:val="20"/>
              </w:rPr>
            </w:pPr>
            <w:r w:rsidRPr="003023B1">
              <w:rPr>
                <w:rFonts w:ascii="Times New Roman" w:hAnsi="Times New Roman" w:cs="Times New Roman"/>
                <w:color w:val="000000" w:themeColor="text1"/>
                <w:sz w:val="20"/>
                <w:szCs w:val="20"/>
              </w:rPr>
              <w:t xml:space="preserve">Dersin amacı öğrencinin kendi seçtiği bir alanda ileri düzey bilgi edinmesini, araştırma tecrübesi elde etmesini ve konu üzerine oluşmuş akademik </w:t>
            </w:r>
            <w:proofErr w:type="gramStart"/>
            <w:r w:rsidRPr="003023B1">
              <w:rPr>
                <w:rFonts w:ascii="Times New Roman" w:hAnsi="Times New Roman" w:cs="Times New Roman"/>
                <w:color w:val="000000" w:themeColor="text1"/>
                <w:sz w:val="20"/>
                <w:szCs w:val="20"/>
              </w:rPr>
              <w:t>literatüre</w:t>
            </w:r>
            <w:proofErr w:type="gramEnd"/>
            <w:r w:rsidRPr="003023B1">
              <w:rPr>
                <w:rFonts w:ascii="Times New Roman" w:hAnsi="Times New Roman" w:cs="Times New Roman"/>
                <w:color w:val="000000" w:themeColor="text1"/>
                <w:sz w:val="20"/>
                <w:szCs w:val="20"/>
              </w:rPr>
              <w:t xml:space="preserve"> katkı yapmaya başlamasını sağlamaktır. Öğrencinin teorik veya deneysel bir </w:t>
            </w:r>
            <w:proofErr w:type="gramStart"/>
            <w:r w:rsidRPr="003023B1">
              <w:rPr>
                <w:rFonts w:ascii="Times New Roman" w:hAnsi="Times New Roman" w:cs="Times New Roman"/>
                <w:color w:val="000000" w:themeColor="text1"/>
                <w:sz w:val="20"/>
                <w:szCs w:val="20"/>
              </w:rPr>
              <w:t>alanda,</w:t>
            </w:r>
            <w:proofErr w:type="gramEnd"/>
            <w:r w:rsidRPr="003023B1">
              <w:rPr>
                <w:rFonts w:ascii="Times New Roman" w:hAnsi="Times New Roman" w:cs="Times New Roman"/>
                <w:color w:val="000000" w:themeColor="text1"/>
                <w:sz w:val="20"/>
                <w:szCs w:val="20"/>
              </w:rPr>
              <w:t xml:space="preserve"> ve ilgisini çeken herhangi bir konudaki o güne ait en son bilgileri öğrenmesi, ve ardından ilgili literatüre güncel, orjinal ve faydalı bir katkı yapması beklenmektedir. Öğrencinin ilgi alanları çerçevesinde öğretim görevlisi ile birlikte ilgi duyulan konu üzerinde bir araştırma projesi oluşturulur. Öğrenci her hafta belirlenen saatlerde dersi veren öğretim üyesine okudukları hakkında rapor verir. Bunlarla birlikte öğrenci belirledikleri konu üzerine öğretim üyesinin gözetmenliğinde orjinal çalışmasına devam eder. Ders, öğrencinin konuya ait en son </w:t>
            </w:r>
            <w:proofErr w:type="gramStart"/>
            <w:r w:rsidRPr="003023B1">
              <w:rPr>
                <w:rFonts w:ascii="Times New Roman" w:hAnsi="Times New Roman" w:cs="Times New Roman"/>
                <w:color w:val="000000" w:themeColor="text1"/>
                <w:sz w:val="20"/>
                <w:szCs w:val="20"/>
              </w:rPr>
              <w:t>literatürün</w:t>
            </w:r>
            <w:proofErr w:type="gramEnd"/>
            <w:r w:rsidRPr="003023B1">
              <w:rPr>
                <w:rFonts w:ascii="Times New Roman" w:hAnsi="Times New Roman" w:cs="Times New Roman"/>
                <w:color w:val="000000" w:themeColor="text1"/>
                <w:sz w:val="20"/>
                <w:szCs w:val="20"/>
              </w:rPr>
              <w:t xml:space="preserve"> bir yorumunu, bu literatüre yapılabilecek katkılardan da bahsetmek suretiyle öğretim görevlisine sunması ile devam eder. Bu süreçte öğrenciden bu alanda bir ya da iki adet mini proje hazırlaması da istenir. Ders, dönem sonunda yapılan çalışmanın öğretim üyesinin değerlendirilmesine sunulmasıyla son bulur.</w:t>
            </w:r>
          </w:p>
        </w:tc>
      </w:tr>
      <w:tr w:rsidR="00076EDD" w:rsidRPr="00BB6888" w:rsidTr="00DD16DA">
        <w:trPr>
          <w:trHeight w:val="333"/>
        </w:trPr>
        <w:tc>
          <w:tcPr>
            <w:tcW w:w="618" w:type="pct"/>
            <w:vMerge w:val="restart"/>
          </w:tcPr>
          <w:p w:rsidR="00076EDD" w:rsidRPr="003023B1" w:rsidRDefault="00076EDD" w:rsidP="00DD16DA">
            <w:pPr>
              <w:spacing w:after="0"/>
              <w:rPr>
                <w:rFonts w:ascii="Times New Roman" w:hAnsi="Times New Roman" w:cs="Times New Roman"/>
                <w:color w:val="FF0000"/>
                <w:sz w:val="20"/>
                <w:szCs w:val="20"/>
              </w:rPr>
            </w:pPr>
          </w:p>
          <w:p w:rsidR="00076EDD" w:rsidRPr="003023B1" w:rsidRDefault="00076EDD" w:rsidP="00DD16DA">
            <w:pPr>
              <w:spacing w:after="0"/>
              <w:rPr>
                <w:rFonts w:ascii="Times New Roman" w:hAnsi="Times New Roman" w:cs="Times New Roman"/>
                <w:color w:val="FF0000"/>
                <w:sz w:val="20"/>
                <w:szCs w:val="20"/>
              </w:rPr>
            </w:pPr>
            <w:r w:rsidRPr="003023B1">
              <w:rPr>
                <w:rFonts w:ascii="Times New Roman" w:hAnsi="Times New Roman" w:cs="Times New Roman"/>
                <w:b/>
                <w:sz w:val="20"/>
                <w:szCs w:val="20"/>
              </w:rPr>
              <w:t>HIS1002</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eastAsia="Calibri" w:hAnsi="Times New Roman" w:cs="Times New Roman"/>
                <w:b/>
                <w:sz w:val="20"/>
                <w:szCs w:val="20"/>
              </w:rPr>
              <w:t>Specialized Field Course</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C</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8</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8</w:t>
            </w:r>
          </w:p>
        </w:tc>
      </w:tr>
      <w:tr w:rsidR="00076EDD" w:rsidRPr="00BB6888" w:rsidTr="00DD16DA">
        <w:trPr>
          <w:trHeight w:val="570"/>
        </w:trPr>
        <w:tc>
          <w:tcPr>
            <w:tcW w:w="618" w:type="pct"/>
            <w:vMerge/>
          </w:tcPr>
          <w:p w:rsidR="00076EDD" w:rsidRPr="003023B1" w:rsidRDefault="00076EDD" w:rsidP="00DD16DA">
            <w:pPr>
              <w:spacing w:after="0"/>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jc w:val="both"/>
              <w:rPr>
                <w:rFonts w:ascii="Times New Roman" w:eastAsia="Calibri" w:hAnsi="Times New Roman" w:cs="Times New Roman"/>
                <w:sz w:val="20"/>
                <w:szCs w:val="20"/>
              </w:rPr>
            </w:pPr>
            <w:r w:rsidRPr="003023B1">
              <w:rPr>
                <w:rFonts w:ascii="Times New Roman" w:eastAsia="Calibri" w:hAnsi="Times New Roman" w:cs="Times New Roman"/>
                <w:sz w:val="20"/>
                <w:szCs w:val="20"/>
              </w:rPr>
              <w:t>The aim of the course is to enable the student to gain advanced knowledge in a field of his own choosing, to gain</w:t>
            </w:r>
          </w:p>
          <w:p w:rsidR="00076EDD" w:rsidRPr="003023B1" w:rsidRDefault="00076EDD" w:rsidP="00DD16DA">
            <w:pPr>
              <w:spacing w:after="0"/>
              <w:jc w:val="both"/>
              <w:rPr>
                <w:rFonts w:ascii="Times New Roman" w:eastAsia="Calibri" w:hAnsi="Times New Roman" w:cs="Times New Roman"/>
                <w:sz w:val="20"/>
                <w:szCs w:val="20"/>
              </w:rPr>
            </w:pPr>
            <w:r w:rsidRPr="003023B1">
              <w:rPr>
                <w:rFonts w:ascii="Times New Roman" w:eastAsia="Calibri" w:hAnsi="Times New Roman" w:cs="Times New Roman"/>
                <w:sz w:val="20"/>
                <w:szCs w:val="20"/>
              </w:rPr>
              <w:t xml:space="preserve">research experience and to start to contribute to the academic literature on the </w:t>
            </w:r>
            <w:proofErr w:type="gramStart"/>
            <w:r w:rsidRPr="003023B1">
              <w:rPr>
                <w:rFonts w:ascii="Times New Roman" w:eastAsia="Calibri" w:hAnsi="Times New Roman" w:cs="Times New Roman"/>
                <w:sz w:val="20"/>
                <w:szCs w:val="20"/>
              </w:rPr>
              <w:t>subject .</w:t>
            </w:r>
            <w:proofErr w:type="gramEnd"/>
            <w:r w:rsidRPr="003023B1">
              <w:rPr>
                <w:rFonts w:ascii="Times New Roman" w:eastAsia="Calibri" w:hAnsi="Times New Roman" w:cs="Times New Roman"/>
                <w:sz w:val="20"/>
                <w:szCs w:val="20"/>
              </w:rPr>
              <w:t xml:space="preserve"> The student is expected</w:t>
            </w:r>
          </w:p>
          <w:p w:rsidR="00076EDD" w:rsidRPr="003023B1" w:rsidRDefault="00076EDD" w:rsidP="00DD16DA">
            <w:pPr>
              <w:spacing w:after="0"/>
              <w:jc w:val="both"/>
              <w:rPr>
                <w:rFonts w:ascii="Times New Roman" w:eastAsia="Calibri" w:hAnsi="Times New Roman" w:cs="Times New Roman"/>
                <w:sz w:val="20"/>
                <w:szCs w:val="20"/>
              </w:rPr>
            </w:pPr>
            <w:r w:rsidRPr="003023B1">
              <w:rPr>
                <w:rFonts w:ascii="Times New Roman" w:eastAsia="Calibri" w:hAnsi="Times New Roman" w:cs="Times New Roman"/>
                <w:sz w:val="20"/>
                <w:szCs w:val="20"/>
              </w:rPr>
              <w:t>to learn the latest information of the day in a theoretical or experimental field, and on any subject of interest, and</w:t>
            </w:r>
          </w:p>
          <w:p w:rsidR="00076EDD" w:rsidRPr="003023B1" w:rsidRDefault="00076EDD" w:rsidP="00DD16DA">
            <w:pPr>
              <w:spacing w:after="0"/>
              <w:jc w:val="both"/>
              <w:rPr>
                <w:rFonts w:ascii="Times New Roman" w:eastAsia="Calibri" w:hAnsi="Times New Roman" w:cs="Times New Roman"/>
                <w:sz w:val="20"/>
                <w:szCs w:val="20"/>
              </w:rPr>
            </w:pPr>
            <w:r w:rsidRPr="003023B1">
              <w:rPr>
                <w:rFonts w:ascii="Times New Roman" w:eastAsia="Calibri" w:hAnsi="Times New Roman" w:cs="Times New Roman"/>
                <w:sz w:val="20"/>
                <w:szCs w:val="20"/>
              </w:rPr>
              <w:t xml:space="preserve">then make an up-to-date, original and useful contribution to the relevant </w:t>
            </w:r>
            <w:proofErr w:type="gramStart"/>
            <w:r w:rsidRPr="003023B1">
              <w:rPr>
                <w:rFonts w:ascii="Times New Roman" w:eastAsia="Calibri" w:hAnsi="Times New Roman" w:cs="Times New Roman"/>
                <w:sz w:val="20"/>
                <w:szCs w:val="20"/>
              </w:rPr>
              <w:t>literature .</w:t>
            </w:r>
            <w:proofErr w:type="gramEnd"/>
            <w:r w:rsidRPr="003023B1">
              <w:rPr>
                <w:rFonts w:ascii="Times New Roman" w:eastAsia="Calibri" w:hAnsi="Times New Roman" w:cs="Times New Roman"/>
                <w:sz w:val="20"/>
                <w:szCs w:val="20"/>
              </w:rPr>
              <w:t xml:space="preserve"> Within the framework of the</w:t>
            </w:r>
          </w:p>
          <w:p w:rsidR="00076EDD" w:rsidRPr="003023B1" w:rsidRDefault="00076EDD" w:rsidP="00DD16DA">
            <w:pPr>
              <w:spacing w:after="0"/>
              <w:jc w:val="both"/>
              <w:rPr>
                <w:rFonts w:ascii="Times New Roman" w:eastAsia="Calibri" w:hAnsi="Times New Roman" w:cs="Times New Roman"/>
                <w:sz w:val="20"/>
                <w:szCs w:val="20"/>
              </w:rPr>
            </w:pPr>
            <w:r w:rsidRPr="003023B1">
              <w:rPr>
                <w:rFonts w:ascii="Times New Roman" w:eastAsia="Calibri" w:hAnsi="Times New Roman" w:cs="Times New Roman"/>
                <w:sz w:val="20"/>
                <w:szCs w:val="20"/>
              </w:rPr>
              <w:lastRenderedPageBreak/>
              <w:t xml:space="preserve">student </w:t>
            </w:r>
            <w:proofErr w:type="gramStart"/>
            <w:r w:rsidRPr="003023B1">
              <w:rPr>
                <w:rFonts w:ascii="Times New Roman" w:eastAsia="Calibri" w:hAnsi="Times New Roman" w:cs="Times New Roman"/>
                <w:sz w:val="20"/>
                <w:szCs w:val="20"/>
              </w:rPr>
              <w:t>interests , a</w:t>
            </w:r>
            <w:proofErr w:type="gramEnd"/>
            <w:r w:rsidRPr="003023B1">
              <w:rPr>
                <w:rFonts w:ascii="Times New Roman" w:eastAsia="Calibri" w:hAnsi="Times New Roman" w:cs="Times New Roman"/>
                <w:sz w:val="20"/>
                <w:szCs w:val="20"/>
              </w:rPr>
              <w:t xml:space="preserve"> research project is created on the subject of interest with the lecturer . The student reports on his / her readings to the lecturer at the specified hours every week. In addition, the student continues his original work on the subject they have determined under the supervision of the </w:t>
            </w:r>
            <w:proofErr w:type="gramStart"/>
            <w:r w:rsidRPr="003023B1">
              <w:rPr>
                <w:rFonts w:ascii="Times New Roman" w:eastAsia="Calibri" w:hAnsi="Times New Roman" w:cs="Times New Roman"/>
                <w:sz w:val="20"/>
                <w:szCs w:val="20"/>
              </w:rPr>
              <w:t>instructor .</w:t>
            </w:r>
            <w:proofErr w:type="gramEnd"/>
            <w:r w:rsidRPr="003023B1">
              <w:rPr>
                <w:rFonts w:ascii="Times New Roman" w:eastAsia="Calibri" w:hAnsi="Times New Roman" w:cs="Times New Roman"/>
                <w:sz w:val="20"/>
                <w:szCs w:val="20"/>
              </w:rPr>
              <w:t xml:space="preserve"> The course continues with the student presenting an interpretation of the latest literature on the subject to the lecturer, with a mention of the possible contributions to this literature. In this process, the student is also asked to prepare one or two mini projects in this area. The course ends when the work done at the end of the semester is presented to the lecturer for evaluation</w:t>
            </w:r>
            <w:proofErr w:type="gramStart"/>
            <w:r w:rsidRPr="003023B1">
              <w:rPr>
                <w:rFonts w:ascii="Times New Roman" w:eastAsia="Calibri" w:hAnsi="Times New Roman" w:cs="Times New Roman"/>
                <w:sz w:val="20"/>
                <w:szCs w:val="20"/>
              </w:rPr>
              <w:t>..</w:t>
            </w:r>
            <w:proofErr w:type="gramEnd"/>
          </w:p>
        </w:tc>
      </w:tr>
      <w:tr w:rsidR="00076EDD" w:rsidRPr="00BB6888" w:rsidTr="00DD16DA">
        <w:trPr>
          <w:trHeight w:val="273"/>
        </w:trPr>
        <w:tc>
          <w:tcPr>
            <w:tcW w:w="618" w:type="pct"/>
            <w:vMerge w:val="restart"/>
            <w:vAlign w:val="center"/>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lastRenderedPageBreak/>
              <w:t>TAR7010</w:t>
            </w:r>
          </w:p>
        </w:tc>
        <w:tc>
          <w:tcPr>
            <w:tcW w:w="3019" w:type="pct"/>
          </w:tcPr>
          <w:p w:rsidR="00076EDD" w:rsidRPr="003023B1" w:rsidRDefault="00076EDD" w:rsidP="00DD16DA">
            <w:pPr>
              <w:spacing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Doktora Semineri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Z</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2</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48"/>
        </w:trPr>
        <w:tc>
          <w:tcPr>
            <w:tcW w:w="618" w:type="pct"/>
            <w:vMerge/>
            <w:vAlign w:val="center"/>
          </w:tcPr>
          <w:p w:rsidR="00076EDD" w:rsidRPr="003023B1" w:rsidRDefault="00076EDD" w:rsidP="00DD16DA">
            <w:pPr>
              <w:rPr>
                <w:rFonts w:ascii="Times New Roman" w:hAnsi="Times New Roman" w:cs="Times New Roman"/>
                <w:b/>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sz w:val="20"/>
                <w:szCs w:val="20"/>
              </w:rPr>
            </w:pPr>
            <w:r w:rsidRPr="003023B1">
              <w:rPr>
                <w:rFonts w:ascii="Times New Roman" w:hAnsi="Times New Roman" w:cs="Times New Roman"/>
                <w:sz w:val="20"/>
                <w:szCs w:val="20"/>
              </w:rPr>
              <w:t xml:space="preserve">Bu seminerin amacı öğrencinin danışmanı veya bir öğretim üyesi rehberliğinde belirli bir konuda derinlemesine araştırma yapmaktır. Öğrenci, elde ettiği bulguları </w:t>
            </w:r>
            <w:proofErr w:type="gramStart"/>
            <w:r w:rsidRPr="003023B1">
              <w:rPr>
                <w:rFonts w:ascii="Times New Roman" w:hAnsi="Times New Roman" w:cs="Times New Roman"/>
                <w:sz w:val="20"/>
                <w:szCs w:val="20"/>
              </w:rPr>
              <w:t>lisans üstü</w:t>
            </w:r>
            <w:proofErr w:type="gramEnd"/>
            <w:r w:rsidRPr="003023B1">
              <w:rPr>
                <w:rFonts w:ascii="Times New Roman" w:hAnsi="Times New Roman" w:cs="Times New Roman"/>
                <w:sz w:val="20"/>
                <w:szCs w:val="20"/>
              </w:rPr>
              <w:t xml:space="preserve"> öğrencilerine öğretim elemanlarına ve konuya ilgi duyan diğer akademik ve idari üniversite personeline sunması ve tartışılması.</w:t>
            </w:r>
          </w:p>
        </w:tc>
      </w:tr>
      <w:tr w:rsidR="00076EDD" w:rsidRPr="00BB6888" w:rsidTr="00DD16DA">
        <w:trPr>
          <w:trHeight w:val="262"/>
        </w:trPr>
        <w:tc>
          <w:tcPr>
            <w:tcW w:w="618" w:type="pct"/>
            <w:vMerge w:val="restart"/>
            <w:vAlign w:val="center"/>
          </w:tcPr>
          <w:p w:rsidR="00076EDD" w:rsidRPr="003023B1" w:rsidRDefault="00076EDD" w:rsidP="00DD16DA">
            <w:pPr>
              <w:rPr>
                <w:rFonts w:ascii="Times New Roman" w:hAnsi="Times New Roman" w:cs="Times New Roman"/>
                <w:b/>
                <w:sz w:val="20"/>
                <w:szCs w:val="20"/>
              </w:rPr>
            </w:pPr>
            <w:r w:rsidRPr="003023B1">
              <w:rPr>
                <w:rFonts w:ascii="Times New Roman" w:hAnsi="Times New Roman" w:cs="Times New Roman"/>
                <w:b/>
                <w:sz w:val="20"/>
                <w:szCs w:val="20"/>
              </w:rPr>
              <w:t>HIS7010</w:t>
            </w:r>
          </w:p>
        </w:tc>
        <w:tc>
          <w:tcPr>
            <w:tcW w:w="3019" w:type="pct"/>
          </w:tcPr>
          <w:p w:rsidR="00076EDD" w:rsidRPr="003023B1" w:rsidRDefault="00076EDD" w:rsidP="00DD16DA">
            <w:pPr>
              <w:spacing w:line="240" w:lineRule="auto"/>
              <w:contextualSpacing/>
              <w:jc w:val="both"/>
              <w:rPr>
                <w:rFonts w:ascii="Times New Roman" w:hAnsi="Times New Roman" w:cs="Times New Roman"/>
                <w:b/>
                <w:sz w:val="20"/>
                <w:szCs w:val="20"/>
                <w:lang w:eastAsia="ja-JP"/>
              </w:rPr>
            </w:pPr>
            <w:proofErr w:type="gramStart"/>
            <w:r w:rsidRPr="003023B1">
              <w:rPr>
                <w:rFonts w:ascii="Times New Roman" w:hAnsi="Times New Roman" w:cs="Times New Roman"/>
                <w:b/>
                <w:sz w:val="20"/>
                <w:szCs w:val="20"/>
                <w:lang w:eastAsia="ja-JP"/>
              </w:rPr>
              <w:t>Ph.D</w:t>
            </w:r>
            <w:proofErr w:type="gramEnd"/>
            <w:r w:rsidRPr="003023B1">
              <w:rPr>
                <w:rFonts w:ascii="Times New Roman" w:eastAsia="Calibri" w:hAnsi="Times New Roman" w:cs="Times New Roman"/>
                <w:b/>
                <w:sz w:val="20"/>
                <w:szCs w:val="20"/>
              </w:rPr>
              <w:t xml:space="preserve"> Seminar</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C</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2</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b/>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sz w:val="20"/>
                <w:szCs w:val="20"/>
              </w:rPr>
            </w:pPr>
            <w:r w:rsidRPr="003023B1">
              <w:rPr>
                <w:rFonts w:ascii="Times New Roman" w:hAnsi="Times New Roman" w:cs="Times New Roman"/>
                <w:sz w:val="20"/>
                <w:szCs w:val="20"/>
              </w:rPr>
              <w:t>It aims studying a subject in depth under the guidance of supervisor. Students have to present derived results to the postgraduate students, lecturers and interested people.</w:t>
            </w:r>
          </w:p>
        </w:tc>
      </w:tr>
      <w:tr w:rsidR="00076EDD" w:rsidRPr="00BB6888" w:rsidTr="00DD16DA">
        <w:trPr>
          <w:trHeight w:val="101"/>
        </w:trPr>
        <w:tc>
          <w:tcPr>
            <w:tcW w:w="618" w:type="pct"/>
            <w:vMerge w:val="restart"/>
            <w:vAlign w:val="center"/>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TAR7020</w:t>
            </w:r>
          </w:p>
        </w:tc>
        <w:tc>
          <w:tcPr>
            <w:tcW w:w="3019" w:type="pct"/>
          </w:tcPr>
          <w:p w:rsidR="00076EDD" w:rsidRPr="003023B1" w:rsidRDefault="00076EDD" w:rsidP="00DD16DA">
            <w:pPr>
              <w:spacing w:after="0"/>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Doktora Yeterlik</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Z</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24</w:t>
            </w:r>
          </w:p>
        </w:tc>
      </w:tr>
      <w:tr w:rsidR="00076EDD" w:rsidRPr="00BB6888" w:rsidTr="00DD16DA">
        <w:trPr>
          <w:trHeight w:val="101"/>
        </w:trPr>
        <w:tc>
          <w:tcPr>
            <w:tcW w:w="618" w:type="pct"/>
            <w:vMerge/>
            <w:vAlign w:val="center"/>
          </w:tcPr>
          <w:p w:rsidR="00076EDD" w:rsidRPr="003023B1" w:rsidRDefault="00076EDD" w:rsidP="00DD16DA">
            <w:pPr>
              <w:contextualSpacing/>
              <w:jc w:val="both"/>
              <w:rPr>
                <w:rFonts w:ascii="Times New Roman" w:hAnsi="Times New Roman" w:cs="Times New Roman"/>
                <w:b/>
                <w:sz w:val="20"/>
                <w:szCs w:val="20"/>
                <w:lang w:eastAsia="ja-JP"/>
              </w:rPr>
            </w:pPr>
          </w:p>
        </w:tc>
        <w:tc>
          <w:tcPr>
            <w:tcW w:w="4382" w:type="pct"/>
            <w:gridSpan w:val="7"/>
          </w:tcPr>
          <w:p w:rsidR="00076EDD" w:rsidRDefault="00076EDD" w:rsidP="00DD16DA">
            <w:pPr>
              <w:spacing w:after="0" w:line="240" w:lineRule="auto"/>
              <w:jc w:val="both"/>
              <w:rPr>
                <w:rFonts w:ascii="Times New Roman" w:hAnsi="Times New Roman" w:cs="Times New Roman"/>
                <w:sz w:val="20"/>
                <w:szCs w:val="20"/>
              </w:rPr>
            </w:pPr>
            <w:r w:rsidRPr="003023B1">
              <w:rPr>
                <w:rFonts w:ascii="Times New Roman" w:hAnsi="Times New Roman" w:cs="Times New Roman"/>
                <w:sz w:val="20"/>
                <w:szCs w:val="20"/>
                <w:shd w:val="clear" w:color="auto" w:fill="FFFFFF"/>
              </w:rPr>
              <w:t xml:space="preserve">Yeterlik sınavı, derslerini ve seminerini tamamlayan öğrencinin alanındaki temel konular ve kavramlar ile doktora çalışmasıyla ilgili bilimsel araştırma derinliğine sahip olup olmadığının ölçülmesidir. </w:t>
            </w:r>
            <w:r w:rsidRPr="003023B1">
              <w:rPr>
                <w:rFonts w:ascii="Times New Roman" w:hAnsi="Times New Roman" w:cs="Times New Roman"/>
                <w:sz w:val="20"/>
                <w:szCs w:val="20"/>
              </w:rPr>
              <w:t xml:space="preserve">Enstitümüzde kayıtlı doktora öğrencileri doktora yeterlik sınavına girmeli ve başarı ile bu sınavı vermelidir. </w:t>
            </w:r>
          </w:p>
          <w:p w:rsidR="00076EDD" w:rsidRPr="003023B1" w:rsidRDefault="00076EDD" w:rsidP="00DD16DA">
            <w:pPr>
              <w:spacing w:after="0" w:line="240" w:lineRule="auto"/>
              <w:jc w:val="both"/>
              <w:rPr>
                <w:rFonts w:ascii="Times New Roman" w:hAnsi="Times New Roman" w:cs="Times New Roman"/>
                <w:sz w:val="20"/>
                <w:szCs w:val="20"/>
              </w:rPr>
            </w:pPr>
          </w:p>
        </w:tc>
      </w:tr>
      <w:tr w:rsidR="00076EDD" w:rsidRPr="00BB6888" w:rsidTr="00DD16DA">
        <w:trPr>
          <w:trHeight w:val="101"/>
        </w:trPr>
        <w:tc>
          <w:tcPr>
            <w:tcW w:w="618" w:type="pct"/>
            <w:vMerge w:val="restart"/>
            <w:vAlign w:val="center"/>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HIS7020</w:t>
            </w:r>
          </w:p>
        </w:tc>
        <w:tc>
          <w:tcPr>
            <w:tcW w:w="3019" w:type="pct"/>
          </w:tcPr>
          <w:p w:rsidR="00076EDD" w:rsidRPr="003023B1" w:rsidRDefault="00076EDD" w:rsidP="00DD16DA">
            <w:pPr>
              <w:spacing w:after="0"/>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Phd Qualifıcation</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lang w:eastAsia="ja-JP"/>
              </w:rPr>
              <w:t>C</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24</w:t>
            </w:r>
          </w:p>
        </w:tc>
      </w:tr>
      <w:tr w:rsidR="00076EDD" w:rsidRPr="00BB6888" w:rsidTr="00DD16DA">
        <w:trPr>
          <w:trHeight w:val="101"/>
        </w:trPr>
        <w:tc>
          <w:tcPr>
            <w:tcW w:w="618" w:type="pct"/>
            <w:vMerge/>
            <w:vAlign w:val="center"/>
          </w:tcPr>
          <w:p w:rsidR="00076EDD" w:rsidRPr="003023B1" w:rsidRDefault="00076EDD" w:rsidP="00DD16DA">
            <w:pPr>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spacing w:after="0"/>
              <w:rPr>
                <w:rFonts w:ascii="Times New Roman" w:hAnsi="Times New Roman" w:cs="Times New Roman"/>
                <w:sz w:val="20"/>
                <w:szCs w:val="20"/>
              </w:rPr>
            </w:pPr>
            <w:r w:rsidRPr="003023B1">
              <w:rPr>
                <w:rFonts w:ascii="Times New Roman" w:hAnsi="Times New Roman" w:cs="Times New Roman"/>
                <w:sz w:val="20"/>
                <w:szCs w:val="20"/>
              </w:rPr>
              <w:t>The qualifying exam is the measurement of whether the student who has completed the courses and seminar has the basic subjects and concepts in the field and the depth of scientific research related to the doctoral study. Doctoral students enrolled in our Graduate School must take and successfully pass the doctoral qualifying exam.</w:t>
            </w:r>
          </w:p>
        </w:tc>
      </w:tr>
      <w:tr w:rsidR="00076EDD" w:rsidRPr="00BB6888" w:rsidTr="00DD16DA">
        <w:trPr>
          <w:trHeight w:val="101"/>
        </w:trPr>
        <w:tc>
          <w:tcPr>
            <w:tcW w:w="618" w:type="pct"/>
            <w:vMerge w:val="restart"/>
            <w:vAlign w:val="center"/>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TAR7030</w:t>
            </w:r>
          </w:p>
        </w:tc>
        <w:tc>
          <w:tcPr>
            <w:tcW w:w="3019" w:type="pct"/>
          </w:tcPr>
          <w:p w:rsidR="00076EDD" w:rsidRPr="003023B1" w:rsidRDefault="00076EDD" w:rsidP="00DD16DA">
            <w:pPr>
              <w:spacing w:after="0"/>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Doktora Tezi</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Z</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24</w:t>
            </w:r>
          </w:p>
        </w:tc>
      </w:tr>
      <w:tr w:rsidR="00076EDD" w:rsidRPr="00BB6888" w:rsidTr="00DD16DA">
        <w:trPr>
          <w:trHeight w:val="205"/>
        </w:trPr>
        <w:tc>
          <w:tcPr>
            <w:tcW w:w="618" w:type="pct"/>
            <w:vMerge/>
            <w:vAlign w:val="center"/>
          </w:tcPr>
          <w:p w:rsidR="00076EDD" w:rsidRPr="003023B1" w:rsidRDefault="00076EDD" w:rsidP="00DD16DA">
            <w:pPr>
              <w:spacing w:after="0"/>
              <w:rPr>
                <w:rFonts w:ascii="Times New Roman" w:hAnsi="Times New Roman" w:cs="Times New Roman"/>
                <w:b/>
                <w:sz w:val="20"/>
                <w:szCs w:val="20"/>
              </w:rPr>
            </w:pPr>
          </w:p>
        </w:tc>
        <w:tc>
          <w:tcPr>
            <w:tcW w:w="4382" w:type="pct"/>
            <w:gridSpan w:val="7"/>
          </w:tcPr>
          <w:p w:rsidR="00076EDD" w:rsidRPr="003023B1" w:rsidRDefault="00076EDD" w:rsidP="00DD16DA">
            <w:pPr>
              <w:spacing w:after="0" w:line="240" w:lineRule="auto"/>
              <w:rPr>
                <w:rFonts w:ascii="Times New Roman" w:hAnsi="Times New Roman" w:cs="Times New Roman"/>
                <w:color w:val="FF0000"/>
                <w:sz w:val="20"/>
                <w:szCs w:val="20"/>
              </w:rPr>
            </w:pPr>
            <w:r w:rsidRPr="003023B1">
              <w:rPr>
                <w:rFonts w:ascii="Times New Roman" w:hAnsi="Times New Roman" w:cs="Times New Roman"/>
                <w:sz w:val="20"/>
                <w:szCs w:val="20"/>
              </w:rPr>
              <w:t>Yönetmelik ve diğer mevzuat hükümlerine göre bir doktora tezi hazırlamak.</w:t>
            </w:r>
          </w:p>
        </w:tc>
      </w:tr>
      <w:tr w:rsidR="00076EDD" w:rsidRPr="00BB6888" w:rsidTr="00DD16DA">
        <w:trPr>
          <w:trHeight w:val="262"/>
        </w:trPr>
        <w:tc>
          <w:tcPr>
            <w:tcW w:w="618" w:type="pct"/>
            <w:vMerge w:val="restart"/>
            <w:vAlign w:val="center"/>
          </w:tcPr>
          <w:p w:rsidR="00076EDD" w:rsidRPr="003023B1" w:rsidRDefault="00076EDD" w:rsidP="00DD16DA">
            <w:pPr>
              <w:rPr>
                <w:rFonts w:ascii="Times New Roman" w:hAnsi="Times New Roman" w:cs="Times New Roman"/>
                <w:b/>
                <w:sz w:val="20"/>
                <w:szCs w:val="20"/>
              </w:rPr>
            </w:pPr>
            <w:r w:rsidRPr="003023B1">
              <w:rPr>
                <w:rFonts w:ascii="Times New Roman" w:hAnsi="Times New Roman" w:cs="Times New Roman"/>
                <w:b/>
                <w:sz w:val="20"/>
                <w:szCs w:val="20"/>
              </w:rPr>
              <w:t>HIS7030</w:t>
            </w:r>
          </w:p>
        </w:tc>
        <w:tc>
          <w:tcPr>
            <w:tcW w:w="3019" w:type="pct"/>
          </w:tcPr>
          <w:p w:rsidR="00076EDD" w:rsidRPr="003023B1" w:rsidRDefault="00076EDD" w:rsidP="00DD16DA">
            <w:pPr>
              <w:spacing w:after="0"/>
              <w:contextualSpacing/>
              <w:jc w:val="both"/>
              <w:rPr>
                <w:rFonts w:ascii="Times New Roman" w:hAnsi="Times New Roman" w:cs="Times New Roman"/>
                <w:b/>
                <w:sz w:val="20"/>
                <w:szCs w:val="20"/>
              </w:rPr>
            </w:pPr>
            <w:proofErr w:type="gramStart"/>
            <w:r w:rsidRPr="003023B1">
              <w:rPr>
                <w:rFonts w:ascii="Times New Roman" w:hAnsi="Times New Roman" w:cs="Times New Roman"/>
                <w:b/>
                <w:sz w:val="20"/>
                <w:szCs w:val="20"/>
              </w:rPr>
              <w:t>Ph.D</w:t>
            </w:r>
            <w:proofErr w:type="gramEnd"/>
            <w:r w:rsidRPr="003023B1">
              <w:rPr>
                <w:rFonts w:ascii="Times New Roman" w:hAnsi="Times New Roman" w:cs="Times New Roman"/>
                <w:b/>
                <w:sz w:val="20"/>
                <w:szCs w:val="20"/>
              </w:rPr>
              <w:t xml:space="preserve"> Thessis</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C</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24</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sz w:val="20"/>
                <w:szCs w:val="20"/>
              </w:rPr>
            </w:pPr>
          </w:p>
        </w:tc>
        <w:tc>
          <w:tcPr>
            <w:tcW w:w="4382" w:type="pct"/>
            <w:gridSpan w:val="7"/>
          </w:tcPr>
          <w:p w:rsidR="00076EDD" w:rsidRPr="003023B1" w:rsidRDefault="00076EDD" w:rsidP="00DD16DA">
            <w:pPr>
              <w:spacing w:after="0"/>
              <w:jc w:val="both"/>
              <w:rPr>
                <w:rFonts w:ascii="Times New Roman" w:hAnsi="Times New Roman" w:cs="Times New Roman"/>
                <w:sz w:val="20"/>
                <w:szCs w:val="20"/>
              </w:rPr>
            </w:pPr>
            <w:r w:rsidRPr="003023B1">
              <w:rPr>
                <w:rFonts w:ascii="Times New Roman" w:hAnsi="Times New Roman" w:cs="Times New Roman"/>
                <w:sz w:val="20"/>
                <w:szCs w:val="20"/>
              </w:rPr>
              <w:t xml:space="preserve">To prepare a </w:t>
            </w:r>
            <w:proofErr w:type="gramStart"/>
            <w:r w:rsidRPr="003023B1">
              <w:rPr>
                <w:rFonts w:ascii="Times New Roman" w:hAnsi="Times New Roman" w:cs="Times New Roman"/>
                <w:sz w:val="20"/>
                <w:szCs w:val="20"/>
              </w:rPr>
              <w:t>Ph.D</w:t>
            </w:r>
            <w:proofErr w:type="gramEnd"/>
            <w:r w:rsidRPr="003023B1">
              <w:rPr>
                <w:rFonts w:ascii="Times New Roman" w:hAnsi="Times New Roman" w:cs="Times New Roman"/>
                <w:sz w:val="20"/>
                <w:szCs w:val="20"/>
              </w:rPr>
              <w:t xml:space="preserve"> thessis in the frame of scientific form of HİSiology and the regulations of the Institute of HİSial Sciences</w:t>
            </w:r>
          </w:p>
        </w:tc>
      </w:tr>
      <w:tr w:rsidR="00076EDD" w:rsidRPr="00BB6888" w:rsidTr="00DD16DA">
        <w:trPr>
          <w:trHeight w:val="273"/>
        </w:trPr>
        <w:tc>
          <w:tcPr>
            <w:tcW w:w="618" w:type="pct"/>
            <w:vMerge w:val="restart"/>
          </w:tcPr>
          <w:p w:rsidR="00076EDD" w:rsidRPr="003023B1" w:rsidRDefault="00076EDD" w:rsidP="00DD16DA">
            <w:pPr>
              <w:spacing w:after="0"/>
              <w:rPr>
                <w:rFonts w:ascii="Times New Roman" w:eastAsia="Calibri" w:hAnsi="Times New Roman" w:cs="Times New Roman"/>
                <w:b/>
                <w:sz w:val="20"/>
                <w:szCs w:val="20"/>
              </w:rPr>
            </w:pPr>
          </w:p>
          <w:p w:rsidR="00076EDD" w:rsidRPr="003023B1" w:rsidRDefault="00076EDD" w:rsidP="00DD16DA">
            <w:pPr>
              <w:spacing w:after="0"/>
              <w:rPr>
                <w:rFonts w:ascii="Times New Roman" w:hAnsi="Times New Roman" w:cs="Times New Roman"/>
                <w:b/>
                <w:sz w:val="20"/>
                <w:szCs w:val="20"/>
              </w:rPr>
            </w:pPr>
            <w:r w:rsidRPr="003023B1">
              <w:rPr>
                <w:rFonts w:ascii="Times New Roman" w:eastAsia="Calibri" w:hAnsi="Times New Roman" w:cs="Times New Roman"/>
                <w:b/>
                <w:sz w:val="20"/>
                <w:szCs w:val="20"/>
              </w:rPr>
              <w:t>TAR7040</w:t>
            </w:r>
          </w:p>
        </w:tc>
        <w:tc>
          <w:tcPr>
            <w:tcW w:w="3019" w:type="pct"/>
          </w:tcPr>
          <w:p w:rsidR="00076EDD" w:rsidRPr="003023B1" w:rsidRDefault="00076EDD" w:rsidP="00DD16DA">
            <w:pPr>
              <w:contextualSpacing/>
              <w:rPr>
                <w:rFonts w:ascii="Times New Roman" w:hAnsi="Times New Roman" w:cs="Times New Roman"/>
                <w:b/>
                <w:color w:val="000000" w:themeColor="text1"/>
                <w:sz w:val="20"/>
                <w:szCs w:val="20"/>
                <w:lang w:eastAsia="ja-JP"/>
              </w:rPr>
            </w:pPr>
            <w:r w:rsidRPr="003023B1">
              <w:rPr>
                <w:rFonts w:ascii="Times New Roman" w:hAnsi="Times New Roman" w:cs="Times New Roman"/>
                <w:b/>
                <w:sz w:val="20"/>
                <w:szCs w:val="20"/>
              </w:rPr>
              <w:t>Eski Anadolu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48"/>
        </w:trPr>
        <w:tc>
          <w:tcPr>
            <w:tcW w:w="618" w:type="pct"/>
            <w:vMerge/>
          </w:tcPr>
          <w:p w:rsidR="00076EDD" w:rsidRPr="003023B1" w:rsidRDefault="00076EDD" w:rsidP="00DD16DA">
            <w:pPr>
              <w:spacing w:after="0"/>
              <w:rPr>
                <w:rFonts w:ascii="Times New Roman" w:hAnsi="Times New Roman" w:cs="Times New Roman"/>
                <w:b/>
                <w:sz w:val="20"/>
                <w:szCs w:val="20"/>
              </w:rPr>
            </w:pPr>
          </w:p>
        </w:tc>
        <w:tc>
          <w:tcPr>
            <w:tcW w:w="4382" w:type="pct"/>
            <w:gridSpan w:val="7"/>
          </w:tcPr>
          <w:p w:rsidR="00076EDD" w:rsidRPr="003023B1" w:rsidRDefault="00076EDD" w:rsidP="00DD16DA">
            <w:pPr>
              <w:rPr>
                <w:rFonts w:ascii="Times New Roman" w:hAnsi="Times New Roman" w:cs="Times New Roman"/>
                <w:sz w:val="20"/>
                <w:szCs w:val="20"/>
              </w:rPr>
            </w:pPr>
            <w:r w:rsidRPr="003023B1">
              <w:rPr>
                <w:rFonts w:ascii="Times New Roman" w:hAnsi="Times New Roman" w:cs="Times New Roman"/>
                <w:sz w:val="20"/>
                <w:szCs w:val="20"/>
              </w:rPr>
              <w:t xml:space="preserve">Prehistorik Çağlarda Anadolu, Hititler Öncesi Anadolu toplulukları, Asur Ticaret Kolonileri, Hititler, </w:t>
            </w:r>
            <w:proofErr w:type="gramStart"/>
            <w:r w:rsidRPr="003023B1">
              <w:rPr>
                <w:rFonts w:ascii="Times New Roman" w:hAnsi="Times New Roman" w:cs="Times New Roman"/>
                <w:sz w:val="20"/>
                <w:szCs w:val="20"/>
              </w:rPr>
              <w:t>Urartular.Frigler</w:t>
            </w:r>
            <w:proofErr w:type="gramEnd"/>
            <w:r w:rsidRPr="003023B1">
              <w:rPr>
                <w:rFonts w:ascii="Times New Roman" w:hAnsi="Times New Roman" w:cs="Times New Roman"/>
                <w:sz w:val="20"/>
                <w:szCs w:val="20"/>
              </w:rPr>
              <w:t>, Lidyalılar, Batı Anadolu’daki Yunan Şehir Devletleri, Anadolu’da Pers Egemenliği, Helenistik Dönemde Anadolu.</w:t>
            </w:r>
          </w:p>
        </w:tc>
      </w:tr>
      <w:tr w:rsidR="00076EDD" w:rsidRPr="00BB6888" w:rsidTr="00DD16DA">
        <w:trPr>
          <w:trHeight w:val="291"/>
        </w:trPr>
        <w:tc>
          <w:tcPr>
            <w:tcW w:w="618" w:type="pct"/>
            <w:vMerge w:val="restart"/>
          </w:tcPr>
          <w:p w:rsidR="00076EDD" w:rsidRPr="003023B1" w:rsidRDefault="00076EDD" w:rsidP="00DD16DA">
            <w:pPr>
              <w:spacing w:after="0"/>
              <w:rPr>
                <w:rFonts w:ascii="Times New Roman" w:hAnsi="Times New Roman" w:cs="Times New Roman"/>
                <w:b/>
                <w:sz w:val="20"/>
                <w:szCs w:val="20"/>
              </w:rPr>
            </w:pPr>
          </w:p>
          <w:p w:rsidR="00076EDD" w:rsidRPr="003023B1" w:rsidRDefault="00076EDD" w:rsidP="00DD16DA">
            <w:pPr>
              <w:spacing w:after="0"/>
              <w:rPr>
                <w:rFonts w:ascii="Times New Roman" w:hAnsi="Times New Roman" w:cs="Times New Roman"/>
                <w:b/>
                <w:sz w:val="20"/>
                <w:szCs w:val="20"/>
              </w:rPr>
            </w:pPr>
            <w:r w:rsidRPr="003023B1">
              <w:rPr>
                <w:rFonts w:ascii="Times New Roman" w:hAnsi="Times New Roman" w:cs="Times New Roman"/>
                <w:b/>
                <w:sz w:val="20"/>
                <w:szCs w:val="20"/>
              </w:rPr>
              <w:t>HIS7040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Ancient Anatolian History</w:t>
            </w:r>
            <w:r w:rsidRPr="003023B1">
              <w:rPr>
                <w:rFonts w:ascii="Times New Roman" w:hAnsi="Times New Roman" w:cs="Times New Roman"/>
                <w:b/>
                <w:sz w:val="20"/>
                <w:szCs w:val="20"/>
              </w:rPr>
              <w:tab/>
            </w:r>
            <w:r w:rsidRPr="003023B1">
              <w:rPr>
                <w:rFonts w:ascii="Times New Roman" w:hAnsi="Times New Roman" w:cs="Times New Roman"/>
                <w:b/>
                <w:sz w:val="20"/>
                <w:szCs w:val="20"/>
              </w:rPr>
              <w:tab/>
            </w:r>
            <w:r w:rsidRPr="003023B1">
              <w:rPr>
                <w:rFonts w:ascii="Times New Roman" w:hAnsi="Times New Roman" w:cs="Times New Roman"/>
                <w:b/>
                <w:sz w:val="20"/>
                <w:szCs w:val="20"/>
              </w:rPr>
              <w:tab/>
            </w:r>
            <w:r w:rsidRPr="003023B1">
              <w:rPr>
                <w:rFonts w:ascii="Times New Roman" w:hAnsi="Times New Roman" w:cs="Times New Roman"/>
                <w:b/>
                <w:sz w:val="20"/>
                <w:szCs w:val="20"/>
              </w:rPr>
              <w:tab/>
            </w:r>
          </w:p>
        </w:tc>
        <w:tc>
          <w:tcPr>
            <w:tcW w:w="274" w:type="pct"/>
            <w:gridSpan w:val="2"/>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contextualSpacing/>
              <w:jc w:val="both"/>
              <w:rPr>
                <w:rFonts w:ascii="Times New Roman" w:hAnsi="Times New Roman" w:cs="Times New Roman"/>
                <w:b/>
                <w:color w:val="000000" w:themeColor="text1"/>
                <w:sz w:val="20"/>
                <w:szCs w:val="20"/>
                <w:lang w:eastAsia="ja-JP"/>
              </w:rPr>
            </w:pPr>
            <w:r w:rsidRPr="003023B1">
              <w:rPr>
                <w:rFonts w:ascii="Times New Roman" w:hAnsi="Times New Roman" w:cs="Times New Roman"/>
                <w:color w:val="000000" w:themeColor="text1"/>
                <w:sz w:val="20"/>
                <w:szCs w:val="20"/>
              </w:rPr>
              <w:t>Anatolia in Prehistoric Ages, Anatolian communities before the Hittites, Assyrian Trade Colonies, Hittites, Urartus, Phrygians, Lydians, Greek City States in Western Anatolia, Persian Sovereignty in Anatolia, Anatolia in the Hellenistic Period.</w:t>
            </w:r>
          </w:p>
        </w:tc>
      </w:tr>
      <w:tr w:rsidR="00076EDD" w:rsidRPr="00BB6888" w:rsidTr="00DD16DA">
        <w:trPr>
          <w:trHeight w:val="306"/>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TAR7050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color w:val="000000" w:themeColor="text1"/>
                <w:sz w:val="20"/>
                <w:szCs w:val="20"/>
                <w:lang w:eastAsia="ja-JP"/>
              </w:rPr>
            </w:pPr>
            <w:r w:rsidRPr="003023B1">
              <w:rPr>
                <w:rFonts w:ascii="Times New Roman" w:hAnsi="Times New Roman" w:cs="Times New Roman"/>
                <w:b/>
                <w:sz w:val="20"/>
                <w:szCs w:val="20"/>
              </w:rPr>
              <w:t xml:space="preserve">Mezopotamya Tarihi  </w:t>
            </w:r>
          </w:p>
        </w:tc>
        <w:tc>
          <w:tcPr>
            <w:tcW w:w="274" w:type="pct"/>
            <w:gridSpan w:val="2"/>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S</w:t>
            </w:r>
          </w:p>
        </w:tc>
        <w:tc>
          <w:tcPr>
            <w:tcW w:w="233"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20"/>
        </w:trPr>
        <w:tc>
          <w:tcPr>
            <w:tcW w:w="618" w:type="pct"/>
            <w:vMerge/>
            <w:vAlign w:val="center"/>
          </w:tcPr>
          <w:p w:rsidR="00076EDD" w:rsidRPr="003023B1" w:rsidRDefault="00076EDD" w:rsidP="00DD16DA">
            <w:pPr>
              <w:spacing w:after="0"/>
              <w:rPr>
                <w:rFonts w:ascii="Times New Roman" w:hAnsi="Times New Roman" w:cs="Times New Roman"/>
                <w:color w:val="FF0000"/>
                <w:sz w:val="20"/>
                <w:szCs w:val="20"/>
              </w:rPr>
            </w:pPr>
          </w:p>
        </w:tc>
        <w:tc>
          <w:tcPr>
            <w:tcW w:w="4382" w:type="pct"/>
            <w:gridSpan w:val="7"/>
          </w:tcPr>
          <w:p w:rsidR="00076EDD" w:rsidRPr="003023B1" w:rsidRDefault="00076EDD" w:rsidP="00DD16DA">
            <w:pPr>
              <w:rPr>
                <w:rFonts w:ascii="Times New Roman" w:hAnsi="Times New Roman" w:cs="Times New Roman"/>
                <w:sz w:val="20"/>
                <w:szCs w:val="20"/>
              </w:rPr>
            </w:pPr>
            <w:r w:rsidRPr="003023B1">
              <w:rPr>
                <w:rFonts w:ascii="Times New Roman" w:hAnsi="Times New Roman" w:cs="Times New Roman"/>
                <w:sz w:val="20"/>
                <w:szCs w:val="20"/>
              </w:rPr>
              <w:t>Mezopotamya Tarihi, Coğrafi Yapı, Mezopotamya’da tarihöncesi kültürler Sümerler, (Sümerlerin Mezopotamya’da Ortaya Çıkışı, Uruk Devri, Cemdet Nasr Devri, Erken Sülaleler Devri, Ur ve Lagaş Sülalaleri), Akadlar. Babilliler (Eski Babil Dönemi, Orta Babil Dönemi, Yeni Babil Dönemi) Asurlular (Eski Asur Çağı, Orta Asur Çağı, Yeni Asur Çağı).</w:t>
            </w:r>
          </w:p>
        </w:tc>
      </w:tr>
      <w:tr w:rsidR="00076EDD" w:rsidRPr="00BB6888" w:rsidTr="00DD16DA">
        <w:trPr>
          <w:trHeight w:val="262"/>
        </w:trPr>
        <w:tc>
          <w:tcPr>
            <w:tcW w:w="618" w:type="pct"/>
            <w:vMerge w:val="restart"/>
            <w:vAlign w:val="center"/>
          </w:tcPr>
          <w:p w:rsidR="00076EDD" w:rsidRPr="003023B1" w:rsidRDefault="00076EDD" w:rsidP="00DD16DA">
            <w:pPr>
              <w:spacing w:after="0"/>
              <w:rPr>
                <w:rFonts w:ascii="Times New Roman" w:hAnsi="Times New Roman" w:cs="Times New Roman"/>
                <w:b/>
                <w:sz w:val="20"/>
                <w:szCs w:val="20"/>
              </w:rPr>
            </w:pPr>
            <w:r w:rsidRPr="003023B1">
              <w:rPr>
                <w:rFonts w:ascii="Times New Roman" w:hAnsi="Times New Roman" w:cs="Times New Roman"/>
                <w:b/>
                <w:sz w:val="20"/>
                <w:szCs w:val="20"/>
              </w:rPr>
              <w:t>HIS7050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 xml:space="preserve">History of Mesopotamia  </w:t>
            </w:r>
          </w:p>
        </w:tc>
        <w:tc>
          <w:tcPr>
            <w:tcW w:w="274" w:type="pct"/>
            <w:gridSpan w:val="2"/>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466"/>
        </w:trPr>
        <w:tc>
          <w:tcPr>
            <w:tcW w:w="618" w:type="pct"/>
            <w:vMerge/>
          </w:tcPr>
          <w:p w:rsidR="00076EDD" w:rsidRPr="003023B1" w:rsidRDefault="00076EDD" w:rsidP="00DD16DA">
            <w:pPr>
              <w:spacing w:after="0"/>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rPr>
                <w:rFonts w:ascii="Times New Roman" w:hAnsi="Times New Roman" w:cs="Times New Roman"/>
                <w:color w:val="FF0000"/>
                <w:sz w:val="20"/>
                <w:szCs w:val="20"/>
              </w:rPr>
            </w:pPr>
            <w:r w:rsidRPr="003023B1">
              <w:rPr>
                <w:rFonts w:ascii="Times New Roman" w:hAnsi="Times New Roman" w:cs="Times New Roman"/>
                <w:sz w:val="20"/>
                <w:szCs w:val="20"/>
              </w:rPr>
              <w:t>History of Mesopotamia, Geographical Structure, Prehistoric cultures in Mesopotamia Sumerians, (Emergence of Sumerians in Mesopotamia, Uruk Period, Cemdet Nasr Period, Early Dynasties Period, Ur and Lagash Dynasties), Akkadians. Babylonians (Old Babylonian Period, Middle Babylonian Period, New Babylonian Period) Assyrians (Old Assyrian Age, Middle Assyrian Age, New Assyrian Age).</w:t>
            </w:r>
          </w:p>
        </w:tc>
      </w:tr>
      <w:tr w:rsidR="00076EDD" w:rsidRPr="00BB6888" w:rsidTr="00DD16DA">
        <w:trPr>
          <w:trHeight w:val="273"/>
        </w:trPr>
        <w:tc>
          <w:tcPr>
            <w:tcW w:w="618" w:type="pct"/>
            <w:vMerge w:val="restart"/>
          </w:tcPr>
          <w:p w:rsidR="00076EDD" w:rsidRPr="003023B1" w:rsidRDefault="00076EDD" w:rsidP="00DD16DA">
            <w:pPr>
              <w:spacing w:after="0" w:line="240" w:lineRule="auto"/>
              <w:rPr>
                <w:rFonts w:ascii="Times New Roman" w:hAnsi="Times New Roman" w:cs="Times New Roman"/>
                <w:color w:val="FF0000"/>
                <w:sz w:val="20"/>
                <w:szCs w:val="20"/>
              </w:rPr>
            </w:pPr>
            <w:r w:rsidRPr="003023B1">
              <w:rPr>
                <w:rFonts w:ascii="Times New Roman" w:eastAsia="Calibri" w:hAnsi="Times New Roman" w:cs="Times New Roman"/>
                <w:b/>
                <w:sz w:val="20"/>
                <w:szCs w:val="20"/>
              </w:rPr>
              <w:t>TAR7060</w:t>
            </w:r>
          </w:p>
        </w:tc>
        <w:tc>
          <w:tcPr>
            <w:tcW w:w="3019" w:type="pct"/>
          </w:tcPr>
          <w:p w:rsidR="00076EDD" w:rsidRPr="003023B1" w:rsidRDefault="00076EDD" w:rsidP="00DD16DA">
            <w:pPr>
              <w:contextualSpacing/>
              <w:rPr>
                <w:rFonts w:ascii="Times New Roman" w:hAnsi="Times New Roman" w:cs="Times New Roman"/>
                <w:b/>
                <w:sz w:val="20"/>
                <w:szCs w:val="20"/>
                <w:lang w:eastAsia="ja-JP"/>
              </w:rPr>
            </w:pPr>
            <w:r w:rsidRPr="003023B1">
              <w:rPr>
                <w:rFonts w:ascii="Times New Roman" w:hAnsi="Times New Roman" w:cs="Times New Roman"/>
                <w:b/>
                <w:sz w:val="20"/>
                <w:szCs w:val="20"/>
              </w:rPr>
              <w:t>Eski Mısır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48"/>
        </w:trPr>
        <w:tc>
          <w:tcPr>
            <w:tcW w:w="618" w:type="pct"/>
            <w:vMerge/>
          </w:tcPr>
          <w:p w:rsidR="00076EDD" w:rsidRPr="003023B1" w:rsidRDefault="00076EDD" w:rsidP="00DD16DA">
            <w:pPr>
              <w:rPr>
                <w:rFonts w:ascii="Times New Roman" w:hAnsi="Times New Roman" w:cs="Times New Roman"/>
                <w:b/>
                <w:sz w:val="20"/>
                <w:szCs w:val="20"/>
              </w:rPr>
            </w:pPr>
          </w:p>
        </w:tc>
        <w:tc>
          <w:tcPr>
            <w:tcW w:w="4382" w:type="pct"/>
            <w:gridSpan w:val="7"/>
          </w:tcPr>
          <w:p w:rsidR="00076EDD" w:rsidRPr="003023B1" w:rsidRDefault="00076EDD" w:rsidP="00DD16DA">
            <w:pPr>
              <w:rPr>
                <w:rFonts w:ascii="Times New Roman" w:hAnsi="Times New Roman" w:cs="Times New Roman"/>
                <w:sz w:val="20"/>
                <w:szCs w:val="20"/>
              </w:rPr>
            </w:pPr>
            <w:r w:rsidRPr="003023B1">
              <w:rPr>
                <w:rFonts w:ascii="Times New Roman" w:hAnsi="Times New Roman" w:cs="Times New Roman"/>
                <w:sz w:val="20"/>
                <w:szCs w:val="20"/>
              </w:rPr>
              <w:t xml:space="preserve">Coğrafi yapı ve Tarih Öncesi Kültürler, Erken Krallık Dönemi (I. ve II. Sülaleler), Eski Mısır Dönemi, (III. ve VIII. Sülaleler), I. Ara Dönem. Orta Krallık Dönemi (XI. ve XIV. Sülaleler), II. </w:t>
            </w:r>
            <w:r w:rsidRPr="003023B1">
              <w:rPr>
                <w:rFonts w:ascii="Times New Roman" w:hAnsi="Times New Roman" w:cs="Times New Roman"/>
                <w:sz w:val="20"/>
                <w:szCs w:val="20"/>
              </w:rPr>
              <w:lastRenderedPageBreak/>
              <w:t>Ara Dönem. Yeni Krallık Dönemi (XVIII-XIX-XX. Sülaleler), III. Ara Dönem (XV-XXXI. Sülaleler), Geç Dönem, Helenistik dönemde Mısır.</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color w:val="FF0000"/>
                <w:sz w:val="20"/>
                <w:szCs w:val="20"/>
              </w:rPr>
            </w:pPr>
          </w:p>
          <w:p w:rsidR="00076EDD" w:rsidRPr="003023B1" w:rsidRDefault="00076EDD" w:rsidP="00DD16DA">
            <w:pPr>
              <w:spacing w:after="0"/>
              <w:rPr>
                <w:rFonts w:ascii="Times New Roman" w:hAnsi="Times New Roman" w:cs="Times New Roman"/>
                <w:color w:val="FF0000"/>
                <w:sz w:val="20"/>
                <w:szCs w:val="20"/>
              </w:rPr>
            </w:pPr>
            <w:r w:rsidRPr="003023B1">
              <w:rPr>
                <w:rFonts w:ascii="Times New Roman" w:hAnsi="Times New Roman" w:cs="Times New Roman"/>
                <w:b/>
                <w:sz w:val="20"/>
                <w:szCs w:val="20"/>
              </w:rPr>
              <w:t>HIS7060</w:t>
            </w: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Ancient Egypt History</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b/>
                <w:sz w:val="20"/>
                <w:szCs w:val="20"/>
              </w:rPr>
            </w:pPr>
          </w:p>
        </w:tc>
        <w:tc>
          <w:tcPr>
            <w:tcW w:w="4382" w:type="pct"/>
            <w:gridSpan w:val="7"/>
          </w:tcPr>
          <w:p w:rsidR="00076EDD" w:rsidRPr="003023B1" w:rsidRDefault="00076EDD" w:rsidP="00DD16DA">
            <w:pPr>
              <w:spacing w:after="0"/>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Geographical structure and Prehistoric Cultures, Early Kingdom Period (I. and II. Dynasties), Ancient Egyptian Period, (III. and VIII. Dynasties), I. Intermediate Period. Middle Kingdom Period (XIth and XIVth Dynasties), II. Intermediate Period. New Kingdom Period (XVIII-XIX-XXth Dynasties), III. Intermediate Period (XV-XXXIth Dynasties), Late Period, Egypt in the Hellenistic period.</w:t>
            </w:r>
          </w:p>
        </w:tc>
      </w:tr>
      <w:tr w:rsidR="00076EDD" w:rsidRPr="00BB6888" w:rsidTr="00DD16DA">
        <w:trPr>
          <w:trHeight w:val="262"/>
        </w:trPr>
        <w:tc>
          <w:tcPr>
            <w:tcW w:w="618" w:type="pct"/>
            <w:vMerge w:val="restart"/>
            <w:vAlign w:val="center"/>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TAR7070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Roma Tarihi</w:t>
            </w:r>
          </w:p>
        </w:tc>
        <w:tc>
          <w:tcPr>
            <w:tcW w:w="274" w:type="pct"/>
            <w:gridSpan w:val="2"/>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S</w:t>
            </w:r>
          </w:p>
        </w:tc>
        <w:tc>
          <w:tcPr>
            <w:tcW w:w="233"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510"/>
        </w:trPr>
        <w:tc>
          <w:tcPr>
            <w:tcW w:w="618" w:type="pct"/>
            <w:vMerge/>
            <w:vAlign w:val="center"/>
          </w:tcPr>
          <w:p w:rsidR="00076EDD" w:rsidRPr="003023B1" w:rsidRDefault="00076EDD" w:rsidP="00DD16DA">
            <w:pPr>
              <w:spacing w:after="0"/>
              <w:rPr>
                <w:rFonts w:ascii="Times New Roman" w:hAnsi="Times New Roman" w:cs="Times New Roman"/>
                <w:b/>
                <w:sz w:val="20"/>
                <w:szCs w:val="20"/>
              </w:rPr>
            </w:pPr>
          </w:p>
        </w:tc>
        <w:tc>
          <w:tcPr>
            <w:tcW w:w="4382" w:type="pct"/>
            <w:gridSpan w:val="7"/>
          </w:tcPr>
          <w:p w:rsidR="00076EDD" w:rsidRPr="003023B1" w:rsidRDefault="00076EDD" w:rsidP="00DD16DA">
            <w:pPr>
              <w:rPr>
                <w:rFonts w:ascii="Times New Roman" w:hAnsi="Times New Roman" w:cs="Times New Roman"/>
                <w:sz w:val="20"/>
                <w:szCs w:val="20"/>
              </w:rPr>
            </w:pPr>
            <w:r w:rsidRPr="003023B1">
              <w:rPr>
                <w:rFonts w:ascii="Times New Roman" w:hAnsi="Times New Roman" w:cs="Times New Roman"/>
                <w:sz w:val="20"/>
                <w:szCs w:val="20"/>
              </w:rPr>
              <w:t>İtalya Coğrafyası, Roma’nın Kuruluşu, Krallık Devri, Cumhuriyet Dönemi.  Kartaca Harpleri, Roma’nın Akdeniz’de Hâkimiyeti, Sosyal karışıklıklar, Julius Caesar, Cumhuriyetin Son Bulması.</w:t>
            </w:r>
          </w:p>
        </w:tc>
      </w:tr>
      <w:tr w:rsidR="00076EDD" w:rsidRPr="00BB6888" w:rsidTr="00DD16DA">
        <w:trPr>
          <w:trHeight w:val="262"/>
        </w:trPr>
        <w:tc>
          <w:tcPr>
            <w:tcW w:w="618" w:type="pct"/>
            <w:vMerge w:val="restart"/>
            <w:vAlign w:val="center"/>
          </w:tcPr>
          <w:p w:rsidR="00076EDD" w:rsidRPr="003023B1" w:rsidRDefault="00076EDD" w:rsidP="00DD16DA">
            <w:pPr>
              <w:rPr>
                <w:rFonts w:ascii="Times New Roman" w:hAnsi="Times New Roman" w:cs="Times New Roman"/>
                <w:b/>
                <w:sz w:val="20"/>
                <w:szCs w:val="20"/>
              </w:rPr>
            </w:pPr>
            <w:r w:rsidRPr="003023B1">
              <w:rPr>
                <w:rFonts w:ascii="Times New Roman" w:hAnsi="Times New Roman" w:cs="Times New Roman"/>
                <w:b/>
                <w:sz w:val="20"/>
                <w:szCs w:val="20"/>
              </w:rPr>
              <w:t>HIS7070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Roman History</w:t>
            </w:r>
            <w:r w:rsidRPr="003023B1">
              <w:rPr>
                <w:rFonts w:ascii="Times New Roman" w:hAnsi="Times New Roman" w:cs="Times New Roman"/>
                <w:b/>
                <w:sz w:val="20"/>
                <w:szCs w:val="20"/>
              </w:rPr>
              <w:tab/>
            </w:r>
          </w:p>
        </w:tc>
        <w:tc>
          <w:tcPr>
            <w:tcW w:w="274" w:type="pct"/>
            <w:gridSpan w:val="2"/>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sz w:val="20"/>
                <w:szCs w:val="20"/>
              </w:rPr>
            </w:pPr>
          </w:p>
        </w:tc>
        <w:tc>
          <w:tcPr>
            <w:tcW w:w="4382" w:type="pct"/>
            <w:gridSpan w:val="7"/>
          </w:tcPr>
          <w:p w:rsidR="00076EDD" w:rsidRPr="003023B1" w:rsidRDefault="00076EDD" w:rsidP="00DD16DA">
            <w:pPr>
              <w:spacing w:after="0" w:line="240" w:lineRule="auto"/>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Geography of Italy, Founding of Rome, Kingdom Period, Republican Period.  Carthaginian Wars, Rome's dominance in the Mediterranean, Social disturbances, Julius Caesar, The end of the Republic.</w:t>
            </w:r>
          </w:p>
        </w:tc>
      </w:tr>
      <w:tr w:rsidR="00076EDD" w:rsidRPr="00BB6888" w:rsidTr="00DD16DA">
        <w:trPr>
          <w:trHeight w:val="273"/>
        </w:trPr>
        <w:tc>
          <w:tcPr>
            <w:tcW w:w="618" w:type="pct"/>
            <w:vMerge w:val="restart"/>
          </w:tcPr>
          <w:p w:rsidR="00076EDD" w:rsidRPr="003023B1" w:rsidRDefault="00076EDD" w:rsidP="00DD16DA">
            <w:pPr>
              <w:spacing w:after="0"/>
              <w:rPr>
                <w:rFonts w:ascii="Times New Roman" w:eastAsia="Calibri" w:hAnsi="Times New Roman" w:cs="Times New Roman"/>
                <w:b/>
                <w:sz w:val="20"/>
                <w:szCs w:val="20"/>
              </w:rPr>
            </w:pPr>
          </w:p>
          <w:p w:rsidR="00076EDD" w:rsidRPr="003023B1" w:rsidRDefault="00076EDD" w:rsidP="00DD16DA">
            <w:pPr>
              <w:spacing w:after="0"/>
              <w:rPr>
                <w:rFonts w:ascii="Times New Roman" w:eastAsia="Calibri" w:hAnsi="Times New Roman" w:cs="Times New Roman"/>
                <w:b/>
                <w:sz w:val="20"/>
                <w:szCs w:val="20"/>
              </w:rPr>
            </w:pPr>
          </w:p>
          <w:p w:rsidR="00076EDD" w:rsidRPr="003023B1" w:rsidRDefault="00076EDD" w:rsidP="00DD16DA">
            <w:pPr>
              <w:spacing w:after="0"/>
              <w:rPr>
                <w:rFonts w:ascii="Times New Roman" w:hAnsi="Times New Roman" w:cs="Times New Roman"/>
                <w:b/>
                <w:sz w:val="20"/>
                <w:szCs w:val="20"/>
              </w:rPr>
            </w:pPr>
            <w:r w:rsidRPr="003023B1">
              <w:rPr>
                <w:rFonts w:ascii="Times New Roman" w:eastAsia="Calibri" w:hAnsi="Times New Roman" w:cs="Times New Roman"/>
                <w:b/>
                <w:sz w:val="20"/>
                <w:szCs w:val="20"/>
              </w:rPr>
              <w:t>TAR7080</w:t>
            </w:r>
          </w:p>
        </w:tc>
        <w:tc>
          <w:tcPr>
            <w:tcW w:w="3019" w:type="pct"/>
          </w:tcPr>
          <w:p w:rsidR="00076EDD" w:rsidRPr="003023B1" w:rsidRDefault="00076EDD" w:rsidP="00DD16DA">
            <w:pPr>
              <w:contextualSpacing/>
              <w:rPr>
                <w:rFonts w:ascii="Times New Roman" w:hAnsi="Times New Roman" w:cs="Times New Roman"/>
                <w:b/>
                <w:sz w:val="20"/>
                <w:szCs w:val="20"/>
                <w:lang w:eastAsia="ja-JP"/>
              </w:rPr>
            </w:pPr>
            <w:r w:rsidRPr="003023B1">
              <w:rPr>
                <w:rFonts w:ascii="Times New Roman" w:hAnsi="Times New Roman" w:cs="Times New Roman"/>
                <w:b/>
                <w:sz w:val="20"/>
                <w:szCs w:val="20"/>
              </w:rPr>
              <w:t xml:space="preserve">Kuzey Afrika’da Fatımiler: Kültür ve Medeniyeti </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48"/>
        </w:trPr>
        <w:tc>
          <w:tcPr>
            <w:tcW w:w="618" w:type="pct"/>
            <w:vMerge/>
          </w:tcPr>
          <w:p w:rsidR="00076EDD" w:rsidRPr="003023B1" w:rsidRDefault="00076EDD" w:rsidP="00DD16DA">
            <w:pPr>
              <w:spacing w:after="0"/>
              <w:rPr>
                <w:rFonts w:ascii="Times New Roman" w:hAnsi="Times New Roman" w:cs="Times New Roman"/>
                <w:b/>
                <w:sz w:val="20"/>
                <w:szCs w:val="20"/>
              </w:rPr>
            </w:pPr>
          </w:p>
        </w:tc>
        <w:tc>
          <w:tcPr>
            <w:tcW w:w="4382" w:type="pct"/>
            <w:gridSpan w:val="7"/>
          </w:tcPr>
          <w:p w:rsidR="00076EDD" w:rsidRPr="003023B1" w:rsidRDefault="00076EDD" w:rsidP="00DD16DA">
            <w:pPr>
              <w:rPr>
                <w:rFonts w:ascii="Times New Roman" w:hAnsi="Times New Roman" w:cs="Times New Roman"/>
                <w:sz w:val="20"/>
                <w:szCs w:val="20"/>
              </w:rPr>
            </w:pPr>
            <w:r w:rsidRPr="003023B1">
              <w:rPr>
                <w:rFonts w:ascii="Times New Roman" w:hAnsi="Times New Roman" w:cs="Times New Roman"/>
                <w:sz w:val="20"/>
                <w:szCs w:val="20"/>
              </w:rPr>
              <w:t xml:space="preserve">Fatımîler Devleti’nin felsefi ve kültürel alt yapısı ve etkilendiği unsurlar. Fatımilerin Kuzey Afrika medeniyeti, bu dönemde bilim ve sanata yaptıkları katkılar, Kuzey Afrika’da kurdukları şehirler, dönemin felsefi ve dini düşünceleri, devlet idaresi, kurumlan, edebiyat, şiir, dini ve milli törenleri, sosyal ve iktisadi hayat. </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sz w:val="20"/>
                <w:szCs w:val="20"/>
              </w:rPr>
            </w:pPr>
          </w:p>
          <w:p w:rsidR="00076EDD" w:rsidRPr="003023B1" w:rsidRDefault="00076EDD" w:rsidP="00DD16DA">
            <w:pPr>
              <w:spacing w:after="0"/>
              <w:rPr>
                <w:rFonts w:ascii="Times New Roman" w:hAnsi="Times New Roman" w:cs="Times New Roman"/>
                <w:b/>
                <w:sz w:val="20"/>
                <w:szCs w:val="20"/>
              </w:rPr>
            </w:pPr>
          </w:p>
          <w:p w:rsidR="00076EDD" w:rsidRPr="003023B1" w:rsidRDefault="00076EDD" w:rsidP="00DD16DA">
            <w:pPr>
              <w:spacing w:after="0"/>
              <w:rPr>
                <w:rFonts w:ascii="Times New Roman" w:hAnsi="Times New Roman" w:cs="Times New Roman"/>
                <w:b/>
                <w:sz w:val="20"/>
                <w:szCs w:val="20"/>
              </w:rPr>
            </w:pPr>
            <w:r w:rsidRPr="003023B1">
              <w:rPr>
                <w:rFonts w:ascii="Times New Roman" w:hAnsi="Times New Roman" w:cs="Times New Roman"/>
                <w:b/>
                <w:sz w:val="20"/>
                <w:szCs w:val="20"/>
              </w:rPr>
              <w:t>HIS7080</w:t>
            </w:r>
          </w:p>
        </w:tc>
        <w:tc>
          <w:tcPr>
            <w:tcW w:w="3019" w:type="pct"/>
          </w:tcPr>
          <w:p w:rsidR="00076EDD" w:rsidRPr="003023B1" w:rsidRDefault="00076EDD" w:rsidP="00DD16DA">
            <w:pPr>
              <w:contextualSpacing/>
              <w:jc w:val="both"/>
              <w:rPr>
                <w:rFonts w:ascii="Times New Roman" w:hAnsi="Times New Roman" w:cs="Times New Roman"/>
                <w:b/>
                <w:color w:val="000000" w:themeColor="text1"/>
                <w:sz w:val="20"/>
                <w:szCs w:val="20"/>
                <w:lang w:eastAsia="ja-JP"/>
              </w:rPr>
            </w:pPr>
            <w:r w:rsidRPr="003023B1">
              <w:rPr>
                <w:rFonts w:ascii="Times New Roman" w:hAnsi="Times New Roman" w:cs="Times New Roman"/>
                <w:b/>
                <w:sz w:val="20"/>
                <w:szCs w:val="20"/>
              </w:rPr>
              <w:t xml:space="preserve">Fatimids in North Africa: Culture and Civilization </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b/>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 xml:space="preserve">The philosophical and cultural </w:t>
            </w:r>
            <w:proofErr w:type="gramStart"/>
            <w:r w:rsidRPr="003023B1">
              <w:rPr>
                <w:rFonts w:ascii="Times New Roman" w:hAnsi="Times New Roman" w:cs="Times New Roman"/>
                <w:color w:val="000000" w:themeColor="text1"/>
                <w:sz w:val="20"/>
                <w:szCs w:val="20"/>
              </w:rPr>
              <w:t>background</w:t>
            </w:r>
            <w:proofErr w:type="gramEnd"/>
            <w:r w:rsidRPr="003023B1">
              <w:rPr>
                <w:rFonts w:ascii="Times New Roman" w:hAnsi="Times New Roman" w:cs="Times New Roman"/>
                <w:color w:val="000000" w:themeColor="text1"/>
                <w:sz w:val="20"/>
                <w:szCs w:val="20"/>
              </w:rPr>
              <w:t xml:space="preserve"> of the Fatimids and the elements that influenced them. North African civilization of the Fatimids, their contributions to science and art in this period, the cities they founded in North Africa, philosophical and religious thoughts of the period, state administration, institutions, literature, poetry, religious and national ceremonies, social and economic life.</w:t>
            </w:r>
          </w:p>
        </w:tc>
      </w:tr>
      <w:tr w:rsidR="00076EDD" w:rsidRPr="00BB6888" w:rsidTr="00DD16DA">
        <w:trPr>
          <w:trHeight w:val="262"/>
        </w:trPr>
        <w:tc>
          <w:tcPr>
            <w:tcW w:w="618" w:type="pct"/>
            <w:vMerge w:val="restart"/>
            <w:vAlign w:val="center"/>
          </w:tcPr>
          <w:p w:rsidR="00076EDD" w:rsidRPr="003023B1" w:rsidRDefault="00076EDD" w:rsidP="00DD16DA">
            <w:pPr>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TAR7090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Mısır’da Fatımiler: Kültür ve Medeniyet</w:t>
            </w:r>
          </w:p>
        </w:tc>
        <w:tc>
          <w:tcPr>
            <w:tcW w:w="274" w:type="pct"/>
            <w:gridSpan w:val="2"/>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S</w:t>
            </w:r>
          </w:p>
        </w:tc>
        <w:tc>
          <w:tcPr>
            <w:tcW w:w="233"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vAlign w:val="center"/>
          </w:tcPr>
          <w:p w:rsidR="00076EDD" w:rsidRPr="003023B1" w:rsidRDefault="00076EDD" w:rsidP="00DD16DA">
            <w:pPr>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spacing w:after="0" w:line="240" w:lineRule="auto"/>
              <w:rPr>
                <w:rFonts w:ascii="Times New Roman" w:hAnsi="Times New Roman" w:cs="Times New Roman"/>
                <w:b/>
                <w:sz w:val="20"/>
                <w:szCs w:val="20"/>
              </w:rPr>
            </w:pPr>
            <w:r w:rsidRPr="003023B1">
              <w:rPr>
                <w:rFonts w:ascii="Times New Roman" w:hAnsi="Times New Roman" w:cs="Times New Roman"/>
                <w:sz w:val="20"/>
                <w:szCs w:val="20"/>
              </w:rPr>
              <w:t>Fatımîlerin Mısır medeniyeti, devlet idaresi, Kahire şehrinin inşası, saray hayatı, felsefi, dini, kültürel, sosyal ve iktisadi alandaki kurum ve kuruluşları, farklı Müslüman mezheplerine ve Gayr-ı Müslim inanç ve kültürlerine bakış açısı, aile hayatı vs. kısaca yıkılışına kadar geçen sürede Fatımilerin Mısır döneminde İslam kültür ve medeniyete dair katkıları.</w:t>
            </w:r>
          </w:p>
        </w:tc>
      </w:tr>
      <w:tr w:rsidR="00076EDD" w:rsidRPr="00BB6888" w:rsidTr="00DD16DA">
        <w:trPr>
          <w:trHeight w:val="262"/>
        </w:trPr>
        <w:tc>
          <w:tcPr>
            <w:tcW w:w="618" w:type="pct"/>
            <w:vMerge w:val="restart"/>
            <w:vAlign w:val="center"/>
          </w:tcPr>
          <w:p w:rsidR="00076EDD" w:rsidRPr="003023B1" w:rsidRDefault="00076EDD" w:rsidP="00DD16DA">
            <w:pPr>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HIS7090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Fatimids in Egypt: Culture and Civilization</w:t>
            </w:r>
          </w:p>
        </w:tc>
        <w:tc>
          <w:tcPr>
            <w:tcW w:w="274" w:type="pct"/>
            <w:gridSpan w:val="2"/>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vAlign w:val="center"/>
          </w:tcPr>
          <w:p w:rsidR="00076EDD" w:rsidRPr="003023B1" w:rsidRDefault="00076EDD" w:rsidP="00DD16DA">
            <w:pPr>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spacing w:after="0" w:line="240" w:lineRule="auto"/>
              <w:jc w:val="both"/>
              <w:rPr>
                <w:rFonts w:ascii="Times New Roman" w:hAnsi="Times New Roman" w:cs="Times New Roman"/>
                <w:sz w:val="20"/>
                <w:szCs w:val="20"/>
              </w:rPr>
            </w:pPr>
            <w:r w:rsidRPr="003023B1">
              <w:rPr>
                <w:rFonts w:ascii="Times New Roman" w:hAnsi="Times New Roman" w:cs="Times New Roman"/>
                <w:sz w:val="20"/>
                <w:szCs w:val="20"/>
              </w:rPr>
              <w:t>The Egyptian civilization of the Fatimids, state administration, the construction of the city of Cairo, palace life, institutions and organizations in the philosophical, religious, cultural, social and economic fields, the perspective of different Muslim sects and non-Muslim beliefs and cultures, family life, etc. In short, the contributions of the Fatimids to Islamic culture and civilization in the Egyptian period until their collapse.</w:t>
            </w:r>
          </w:p>
        </w:tc>
      </w:tr>
      <w:tr w:rsidR="00076EDD" w:rsidRPr="00BB6888" w:rsidTr="00DD16DA">
        <w:trPr>
          <w:trHeight w:val="262"/>
        </w:trPr>
        <w:tc>
          <w:tcPr>
            <w:tcW w:w="618" w:type="pct"/>
            <w:vMerge w:val="restart"/>
            <w:vAlign w:val="center"/>
          </w:tcPr>
          <w:p w:rsidR="00076EDD" w:rsidRPr="003023B1" w:rsidRDefault="00076EDD" w:rsidP="00DD16DA">
            <w:pPr>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TAR7100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 xml:space="preserve">Ortaçağda Sanayi </w:t>
            </w:r>
          </w:p>
        </w:tc>
        <w:tc>
          <w:tcPr>
            <w:tcW w:w="274" w:type="pct"/>
            <w:gridSpan w:val="2"/>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S</w:t>
            </w:r>
          </w:p>
        </w:tc>
        <w:tc>
          <w:tcPr>
            <w:tcW w:w="233"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510"/>
        </w:trPr>
        <w:tc>
          <w:tcPr>
            <w:tcW w:w="618" w:type="pct"/>
            <w:vMerge/>
            <w:vAlign w:val="center"/>
          </w:tcPr>
          <w:p w:rsidR="00076EDD" w:rsidRPr="003023B1" w:rsidRDefault="00076EDD" w:rsidP="00DD16DA">
            <w:pPr>
              <w:spacing w:after="0"/>
              <w:rPr>
                <w:rFonts w:ascii="Times New Roman" w:hAnsi="Times New Roman" w:cs="Times New Roman"/>
                <w:b/>
                <w:sz w:val="20"/>
                <w:szCs w:val="20"/>
              </w:rPr>
            </w:pPr>
          </w:p>
        </w:tc>
        <w:tc>
          <w:tcPr>
            <w:tcW w:w="4382" w:type="pct"/>
            <w:gridSpan w:val="7"/>
          </w:tcPr>
          <w:p w:rsidR="00076EDD" w:rsidRPr="003023B1" w:rsidRDefault="00076EDD" w:rsidP="00DD16DA">
            <w:pPr>
              <w:jc w:val="both"/>
              <w:rPr>
                <w:rFonts w:ascii="Times New Roman" w:hAnsi="Times New Roman" w:cs="Times New Roman"/>
                <w:sz w:val="20"/>
                <w:szCs w:val="20"/>
              </w:rPr>
            </w:pPr>
            <w:proofErr w:type="gramStart"/>
            <w:r w:rsidRPr="003023B1">
              <w:rPr>
                <w:rFonts w:ascii="Times New Roman" w:hAnsi="Times New Roman" w:cs="Times New Roman"/>
                <w:sz w:val="20"/>
                <w:szCs w:val="20"/>
              </w:rPr>
              <w:t xml:space="preserve">Ortaçağ öncesinde ve erken dönem Ortaçağ’ da maden sanayi, toprak ve taş mamülleri sanayi, tekstil sanayi, el sanatları ve işlenen çok sayıda maden ve bu madenlerin işletilmesi, ayrıca önemli ticaret yolları, deniz ve kara ticareti, ticaret limanları ve şehirler, ihraç edilen ve ithal edilen mallar, ticaretin gelişmesine ve neden olan etkenler ve alış-verişte kullanılan madeni ve gayr-ı madeni paralar, tartılar. </w:t>
            </w:r>
            <w:proofErr w:type="gramEnd"/>
          </w:p>
        </w:tc>
      </w:tr>
      <w:tr w:rsidR="00076EDD" w:rsidRPr="00BB6888" w:rsidTr="00DD16DA">
        <w:trPr>
          <w:trHeight w:val="262"/>
        </w:trPr>
        <w:tc>
          <w:tcPr>
            <w:tcW w:w="618" w:type="pct"/>
            <w:vMerge w:val="restart"/>
            <w:vAlign w:val="center"/>
          </w:tcPr>
          <w:p w:rsidR="00076EDD" w:rsidRPr="003023B1" w:rsidRDefault="00076EDD" w:rsidP="00DD16DA">
            <w:pPr>
              <w:spacing w:after="0"/>
              <w:rPr>
                <w:rFonts w:ascii="Times New Roman" w:hAnsi="Times New Roman" w:cs="Times New Roman"/>
                <w:b/>
                <w:sz w:val="20"/>
                <w:szCs w:val="20"/>
              </w:rPr>
            </w:pPr>
            <w:r>
              <w:rPr>
                <w:rFonts w:ascii="Times New Roman" w:hAnsi="Times New Roman" w:cs="Times New Roman"/>
                <w:b/>
                <w:sz w:val="20"/>
                <w:szCs w:val="20"/>
              </w:rPr>
              <w:t>HIS7100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Industry in the Middle Ages</w:t>
            </w:r>
          </w:p>
        </w:tc>
        <w:tc>
          <w:tcPr>
            <w:tcW w:w="274" w:type="pct"/>
            <w:gridSpan w:val="2"/>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FF0000"/>
                <w:sz w:val="20"/>
                <w:szCs w:val="20"/>
              </w:rPr>
            </w:pPr>
            <w:proofErr w:type="gramStart"/>
            <w:r w:rsidRPr="003023B1">
              <w:rPr>
                <w:rFonts w:ascii="Times New Roman" w:hAnsi="Times New Roman" w:cs="Times New Roman"/>
                <w:sz w:val="20"/>
                <w:szCs w:val="20"/>
              </w:rPr>
              <w:t xml:space="preserve">Mining industry, earth and stone products industry, textile industry, handicrafts and many mines and their exploitation, as well as important trade routes, sea and land trade, trade ports and cities, exported and imported goods, the factors that led to the development of trade, and the coins and non-coin coins and scales used in trade. </w:t>
            </w:r>
            <w:proofErr w:type="gramEnd"/>
          </w:p>
        </w:tc>
      </w:tr>
      <w:tr w:rsidR="00076EDD" w:rsidRPr="00BB6888" w:rsidTr="00DD16DA">
        <w:trPr>
          <w:trHeight w:val="262"/>
        </w:trPr>
        <w:tc>
          <w:tcPr>
            <w:tcW w:w="618" w:type="pct"/>
            <w:vMerge w:val="restart"/>
          </w:tcPr>
          <w:p w:rsidR="00076EDD" w:rsidRPr="00082F50" w:rsidRDefault="00076EDD" w:rsidP="00DD16DA">
            <w:pPr>
              <w:spacing w:after="0"/>
              <w:rPr>
                <w:rFonts w:ascii="Times New Roman" w:eastAsia="Calibri" w:hAnsi="Times New Roman" w:cs="Times New Roman"/>
                <w:b/>
                <w:sz w:val="20"/>
                <w:szCs w:val="20"/>
              </w:rPr>
            </w:pPr>
          </w:p>
          <w:p w:rsidR="00076EDD" w:rsidRPr="00082F50" w:rsidRDefault="00076EDD" w:rsidP="00DD16DA">
            <w:pPr>
              <w:rPr>
                <w:rFonts w:ascii="Times New Roman" w:eastAsia="Calibri" w:hAnsi="Times New Roman" w:cs="Times New Roman"/>
                <w:b/>
                <w:sz w:val="20"/>
                <w:szCs w:val="20"/>
              </w:rPr>
            </w:pPr>
            <w:r w:rsidRPr="00082F50">
              <w:rPr>
                <w:rFonts w:ascii="Times New Roman" w:eastAsia="Calibri" w:hAnsi="Times New Roman" w:cs="Times New Roman"/>
                <w:b/>
                <w:sz w:val="20"/>
                <w:szCs w:val="20"/>
              </w:rPr>
              <w:t>TAR7110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Ortaçağda Ticaret</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S</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082F50" w:rsidRDefault="00076EDD" w:rsidP="00DD16DA">
            <w:pPr>
              <w:spacing w:after="0"/>
              <w:rPr>
                <w:rFonts w:ascii="Times New Roman" w:eastAsia="Calibri" w:hAnsi="Times New Roman" w:cs="Times New Roman"/>
                <w:b/>
                <w:sz w:val="20"/>
                <w:szCs w:val="20"/>
              </w:rPr>
            </w:pPr>
          </w:p>
        </w:tc>
        <w:tc>
          <w:tcPr>
            <w:tcW w:w="4382" w:type="pct"/>
            <w:gridSpan w:val="7"/>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sz w:val="20"/>
                <w:szCs w:val="20"/>
              </w:rPr>
              <w:t xml:space="preserve">Bir önceki dönemde ele alınan her türlü sanayi dalının Ortaçağdaki devletlerindeki ürün imalatı, ihracatı ve piyasadaki değeri ele alınacaktır. Buna ilaveten Ortaçağ ticaretinin zayıflaması ve buna </w:t>
            </w:r>
            <w:r w:rsidRPr="003023B1">
              <w:rPr>
                <w:rFonts w:ascii="Times New Roman" w:hAnsi="Times New Roman" w:cs="Times New Roman"/>
                <w:sz w:val="20"/>
                <w:szCs w:val="20"/>
              </w:rPr>
              <w:lastRenderedPageBreak/>
              <w:t>etki eden faktörler, siyaset- ticaret ilişkisi, savaş, kıtlık ve yıkım dönemlerinde, barış ve huzur dönemlerinde ticaret, tüccarların diplomaside, siyasette ve devlet işleyişindeki rolleri.</w:t>
            </w:r>
          </w:p>
        </w:tc>
      </w:tr>
      <w:tr w:rsidR="00076EDD" w:rsidRPr="00BB6888" w:rsidTr="00DD16DA">
        <w:trPr>
          <w:trHeight w:val="262"/>
        </w:trPr>
        <w:tc>
          <w:tcPr>
            <w:tcW w:w="618" w:type="pct"/>
            <w:vMerge w:val="restart"/>
          </w:tcPr>
          <w:p w:rsidR="00076EDD" w:rsidRPr="00082F50" w:rsidRDefault="00076EDD" w:rsidP="00DD16DA">
            <w:pPr>
              <w:spacing w:after="0"/>
              <w:rPr>
                <w:rFonts w:ascii="Times New Roman" w:eastAsia="Calibri" w:hAnsi="Times New Roman" w:cs="Times New Roman"/>
                <w:b/>
                <w:sz w:val="20"/>
                <w:szCs w:val="20"/>
              </w:rPr>
            </w:pPr>
          </w:p>
          <w:p w:rsidR="00076EDD" w:rsidRPr="00082F50" w:rsidRDefault="00076EDD" w:rsidP="00DD16DA">
            <w:pPr>
              <w:rPr>
                <w:rFonts w:ascii="Times New Roman" w:eastAsia="Calibri" w:hAnsi="Times New Roman" w:cs="Times New Roman"/>
                <w:b/>
                <w:sz w:val="20"/>
                <w:szCs w:val="20"/>
              </w:rPr>
            </w:pPr>
          </w:p>
          <w:p w:rsidR="00076EDD" w:rsidRPr="00082F50" w:rsidRDefault="00076EDD" w:rsidP="00DD16DA">
            <w:pPr>
              <w:rPr>
                <w:rFonts w:ascii="Times New Roman" w:eastAsia="Calibri" w:hAnsi="Times New Roman" w:cs="Times New Roman"/>
                <w:b/>
                <w:sz w:val="20"/>
                <w:szCs w:val="20"/>
              </w:rPr>
            </w:pPr>
            <w:r w:rsidRPr="00082F50">
              <w:rPr>
                <w:rFonts w:ascii="Times New Roman" w:eastAsia="Calibri" w:hAnsi="Times New Roman" w:cs="Times New Roman"/>
                <w:b/>
                <w:sz w:val="20"/>
                <w:szCs w:val="20"/>
              </w:rPr>
              <w:t>HIS7110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Trade in the Middle Ages</w:t>
            </w:r>
          </w:p>
        </w:tc>
        <w:tc>
          <w:tcPr>
            <w:tcW w:w="274" w:type="pct"/>
            <w:gridSpan w:val="2"/>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eastAsia="Calibri" w:hAnsi="Times New Roman" w:cs="Times New Roman"/>
                <w:b/>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sz w:val="20"/>
                <w:szCs w:val="20"/>
              </w:rPr>
            </w:pPr>
            <w:r w:rsidRPr="003023B1">
              <w:rPr>
                <w:rFonts w:ascii="Times New Roman" w:hAnsi="Times New Roman" w:cs="Times New Roman"/>
                <w:sz w:val="20"/>
                <w:szCs w:val="20"/>
              </w:rPr>
              <w:t>The production, export and market value of the products of all kinds of industries discussed in the previous period in the medieval states will be discussed. In addition, the weakening of medieval trade and the factors affecting it, the relationship between politics and trade, trade in times of war, famine and destruction, trade in times of peace and tranquility, the role of merchants in diplomacy, politics and state functioning.</w:t>
            </w:r>
          </w:p>
          <w:p w:rsidR="00076EDD" w:rsidRPr="003023B1" w:rsidRDefault="00076EDD" w:rsidP="00DD16DA">
            <w:pPr>
              <w:spacing w:after="0"/>
              <w:jc w:val="both"/>
              <w:rPr>
                <w:rFonts w:ascii="Times New Roman" w:hAnsi="Times New Roman" w:cs="Times New Roman"/>
                <w:b/>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eastAsia="Calibri" w:hAnsi="Times New Roman" w:cs="Times New Roman"/>
                <w:b/>
                <w:sz w:val="20"/>
                <w:szCs w:val="20"/>
              </w:rPr>
            </w:pPr>
          </w:p>
          <w:p w:rsidR="00076EDD" w:rsidRPr="003023B1" w:rsidRDefault="00076EDD" w:rsidP="00DD16DA">
            <w:pPr>
              <w:spacing w:after="0"/>
              <w:rPr>
                <w:rFonts w:ascii="Times New Roman" w:eastAsia="Calibri" w:hAnsi="Times New Roman" w:cs="Times New Roman"/>
                <w:b/>
                <w:sz w:val="20"/>
                <w:szCs w:val="20"/>
              </w:rPr>
            </w:pPr>
          </w:p>
          <w:p w:rsidR="00076EDD" w:rsidRPr="003023B1" w:rsidRDefault="00076EDD" w:rsidP="00DD16DA">
            <w:pPr>
              <w:spacing w:after="0"/>
              <w:rPr>
                <w:rFonts w:ascii="Times New Roman" w:hAnsi="Times New Roman" w:cs="Times New Roman"/>
                <w:b/>
                <w:sz w:val="20"/>
                <w:szCs w:val="20"/>
              </w:rPr>
            </w:pPr>
            <w:r w:rsidRPr="003023B1">
              <w:rPr>
                <w:rFonts w:ascii="Times New Roman" w:eastAsia="Calibri" w:hAnsi="Times New Roman" w:cs="Times New Roman"/>
                <w:b/>
                <w:sz w:val="20"/>
                <w:szCs w:val="20"/>
              </w:rPr>
              <w:t>TAR71</w:t>
            </w:r>
            <w:r>
              <w:rPr>
                <w:rFonts w:ascii="Times New Roman" w:eastAsia="Calibri" w:hAnsi="Times New Roman" w:cs="Times New Roman"/>
                <w:b/>
                <w:sz w:val="20"/>
                <w:szCs w:val="20"/>
              </w:rPr>
              <w:t>20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 xml:space="preserve">Arapça Tercüme </w:t>
            </w:r>
            <w:r w:rsidRPr="003023B1">
              <w:rPr>
                <w:rFonts w:ascii="Times New Roman" w:hAnsi="Times New Roman" w:cs="Times New Roman"/>
                <w:b/>
                <w:sz w:val="20"/>
                <w:szCs w:val="20"/>
              </w:rPr>
              <w:tab/>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S</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510"/>
        </w:trPr>
        <w:tc>
          <w:tcPr>
            <w:tcW w:w="618" w:type="pct"/>
            <w:vMerge/>
          </w:tcPr>
          <w:p w:rsidR="00076EDD" w:rsidRPr="003023B1" w:rsidRDefault="00076EDD" w:rsidP="00DD16DA">
            <w:pPr>
              <w:spacing w:after="0"/>
              <w:rPr>
                <w:rFonts w:ascii="Times New Roman" w:hAnsi="Times New Roman" w:cs="Times New Roman"/>
                <w:color w:val="FF0000"/>
                <w:sz w:val="20"/>
                <w:szCs w:val="20"/>
              </w:rPr>
            </w:pPr>
          </w:p>
        </w:tc>
        <w:tc>
          <w:tcPr>
            <w:tcW w:w="4382" w:type="pct"/>
            <w:gridSpan w:val="7"/>
          </w:tcPr>
          <w:p w:rsidR="00076EDD" w:rsidRPr="003023B1" w:rsidRDefault="00076EDD" w:rsidP="00DD16DA">
            <w:pPr>
              <w:rPr>
                <w:rFonts w:ascii="Times New Roman" w:hAnsi="Times New Roman" w:cs="Times New Roman"/>
                <w:sz w:val="20"/>
                <w:szCs w:val="20"/>
              </w:rPr>
            </w:pPr>
            <w:r w:rsidRPr="003023B1">
              <w:rPr>
                <w:rFonts w:ascii="Times New Roman" w:hAnsi="Times New Roman" w:cs="Times New Roman"/>
                <w:sz w:val="20"/>
                <w:szCs w:val="20"/>
              </w:rPr>
              <w:t>Cümle kuruluşu, isim ve fiil cümlelerinde öğeler ve bunların cümledeki konumuna göre çevirisi, basitten karmaşığa doğru Arapça cümlelerin tercümesi, çeviri teknikleri, ana cümle ve yancümle, şart cümlesi, soru ve cevap diyaloğları. Basit Arapça cümlelerde oluşan metin çevirileri, karmaşık cümlelerden oluşan örnek metinlerin çevirisi, Tarihi kaynaklardan oluşan metinlerin çevirisi ve bunların bilimsel çalışmalarda kullanım tarzı konularını kapsamaktadır.</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sz w:val="20"/>
                <w:szCs w:val="20"/>
              </w:rPr>
            </w:pPr>
          </w:p>
          <w:p w:rsidR="00076EDD" w:rsidRPr="003023B1" w:rsidRDefault="00076EDD" w:rsidP="00DD16DA">
            <w:pPr>
              <w:spacing w:after="0"/>
              <w:rPr>
                <w:rFonts w:ascii="Times New Roman" w:hAnsi="Times New Roman" w:cs="Times New Roman"/>
                <w:b/>
                <w:sz w:val="20"/>
                <w:szCs w:val="20"/>
              </w:rPr>
            </w:pPr>
          </w:p>
          <w:p w:rsidR="00076EDD" w:rsidRPr="003023B1" w:rsidRDefault="00076EDD" w:rsidP="00DD16DA">
            <w:pPr>
              <w:spacing w:after="0"/>
              <w:rPr>
                <w:rFonts w:ascii="Times New Roman" w:hAnsi="Times New Roman" w:cs="Times New Roman"/>
                <w:b/>
                <w:sz w:val="20"/>
                <w:szCs w:val="20"/>
              </w:rPr>
            </w:pPr>
            <w:r w:rsidRPr="003023B1">
              <w:rPr>
                <w:rFonts w:ascii="Times New Roman" w:hAnsi="Times New Roman" w:cs="Times New Roman"/>
                <w:b/>
                <w:sz w:val="20"/>
                <w:szCs w:val="20"/>
              </w:rPr>
              <w:t>HIS71</w:t>
            </w:r>
            <w:r>
              <w:rPr>
                <w:rFonts w:ascii="Times New Roman" w:hAnsi="Times New Roman" w:cs="Times New Roman"/>
                <w:b/>
                <w:sz w:val="20"/>
                <w:szCs w:val="20"/>
              </w:rPr>
              <w:t>20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Arabic Translation</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sz w:val="20"/>
                <w:szCs w:val="20"/>
              </w:rPr>
            </w:pPr>
            <w:r w:rsidRPr="003023B1">
              <w:rPr>
                <w:rFonts w:ascii="Times New Roman" w:hAnsi="Times New Roman" w:cs="Times New Roman"/>
                <w:sz w:val="20"/>
                <w:szCs w:val="20"/>
              </w:rPr>
              <w:t>Sentence organization, elements in noun and verb sentences and their translation according to their position in the sentence, translation of Arabic sentences from simple to complex, translation techniques, main sentence and subordinate clause, conditional sentence, question and answer dialogues. Translation of texts consisting of simple Arabic sentences, translation of sample texts consisting of complex sentences, translation of texts consisting of historical sources and their use in scientific studies.</w:t>
            </w:r>
          </w:p>
          <w:p w:rsidR="00076EDD" w:rsidRPr="003023B1" w:rsidRDefault="00076EDD" w:rsidP="00DD16DA">
            <w:pPr>
              <w:spacing w:after="0" w:line="240" w:lineRule="auto"/>
              <w:jc w:val="both"/>
              <w:rPr>
                <w:rFonts w:ascii="Times New Roman" w:hAnsi="Times New Roman" w:cs="Times New Roman"/>
                <w:color w:val="FF0000"/>
                <w:sz w:val="20"/>
                <w:szCs w:val="20"/>
              </w:rPr>
            </w:pPr>
          </w:p>
        </w:tc>
      </w:tr>
      <w:tr w:rsidR="00076EDD" w:rsidRPr="00BB6888" w:rsidTr="00DD16DA">
        <w:trPr>
          <w:trHeight w:val="222"/>
        </w:trPr>
        <w:tc>
          <w:tcPr>
            <w:tcW w:w="618" w:type="pct"/>
            <w:vMerge w:val="restart"/>
            <w:vAlign w:val="center"/>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TAR71</w:t>
            </w:r>
            <w:r>
              <w:rPr>
                <w:rFonts w:ascii="Times New Roman" w:hAnsi="Times New Roman" w:cs="Times New Roman"/>
                <w:b/>
                <w:sz w:val="20"/>
                <w:szCs w:val="20"/>
                <w:lang w:eastAsia="ja-JP"/>
              </w:rPr>
              <w:t>30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Sâmânoğulları Devleti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vAlign w:val="center"/>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rPr>
                <w:rFonts w:ascii="Times New Roman" w:hAnsi="Times New Roman" w:cs="Times New Roman"/>
                <w:sz w:val="20"/>
                <w:szCs w:val="20"/>
              </w:rPr>
            </w:pPr>
            <w:r w:rsidRPr="003023B1">
              <w:rPr>
                <w:rFonts w:ascii="Times New Roman" w:hAnsi="Times New Roman" w:cs="Times New Roman"/>
                <w:sz w:val="20"/>
                <w:szCs w:val="20"/>
              </w:rPr>
              <w:t>Sâmânoğulları devletinin kuruluşunu hazırlayan faktörler, Sâmânoğullan devletinin kuruluşu, gelişmesi, komşu ülkelerle olan münasebetleri, bu devletin hizmetinde çalışan Türk komutanlar, Gazneliler Devletini kuran AlpTigin’in bu devletteki görevi, Sâmânoğullan islamiyetin doğuda yayılmasına katkıları. Samanoğulları devletinde idare, kurumlar, saray hayatı, sosyal yapı, kültürelvaziyet, ekonomik durumu, samanoğulları döneminde bilim ve sanata verilen önem ve Karahanlılar ve Gazneliler’in birleşerek bu devleti yıkmaları ve topraklarını aralarında paylaşmaları, Müslüman Türk devletlerinin devlet yapısını oluşmasındaki etkileri.</w:t>
            </w:r>
          </w:p>
        </w:tc>
      </w:tr>
      <w:tr w:rsidR="00076EDD" w:rsidRPr="00BB6888" w:rsidTr="00DD16DA">
        <w:trPr>
          <w:trHeight w:val="262"/>
        </w:trPr>
        <w:tc>
          <w:tcPr>
            <w:tcW w:w="618" w:type="pct"/>
            <w:vMerge w:val="restart"/>
            <w:vAlign w:val="center"/>
          </w:tcPr>
          <w:p w:rsidR="00076EDD" w:rsidRPr="003023B1" w:rsidRDefault="00076EDD" w:rsidP="00DD16DA">
            <w:pPr>
              <w:rPr>
                <w:rFonts w:ascii="Times New Roman" w:hAnsi="Times New Roman" w:cs="Times New Roman"/>
                <w:b/>
                <w:sz w:val="20"/>
                <w:szCs w:val="20"/>
              </w:rPr>
            </w:pPr>
            <w:r w:rsidRPr="003023B1">
              <w:rPr>
                <w:rFonts w:ascii="Times New Roman" w:hAnsi="Times New Roman" w:cs="Times New Roman"/>
                <w:b/>
                <w:sz w:val="20"/>
                <w:szCs w:val="20"/>
              </w:rPr>
              <w:t>HIS71</w:t>
            </w:r>
            <w:r>
              <w:rPr>
                <w:rFonts w:ascii="Times New Roman" w:hAnsi="Times New Roman" w:cs="Times New Roman"/>
                <w:b/>
                <w:sz w:val="20"/>
                <w:szCs w:val="20"/>
              </w:rPr>
              <w:t>30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History of the Samanids State</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sz w:val="20"/>
                <w:szCs w:val="20"/>
              </w:rPr>
            </w:pPr>
            <w:r w:rsidRPr="003023B1">
              <w:rPr>
                <w:rFonts w:ascii="Times New Roman" w:hAnsi="Times New Roman" w:cs="Times New Roman"/>
                <w:sz w:val="20"/>
                <w:szCs w:val="20"/>
              </w:rPr>
              <w:t xml:space="preserve">The factors that prepared the establishment of the Samanogullari state, the establishment of the Samanogullan state, its development, its relations with neighboring countries, Turkish commanders working in the service of this state, the duty of AlpTigin, who founded the Ghaznavid state, in this state, Samanogullan contributions to the </w:t>
            </w:r>
            <w:proofErr w:type="gramStart"/>
            <w:r w:rsidRPr="003023B1">
              <w:rPr>
                <w:rFonts w:ascii="Times New Roman" w:hAnsi="Times New Roman" w:cs="Times New Roman"/>
                <w:sz w:val="20"/>
                <w:szCs w:val="20"/>
              </w:rPr>
              <w:t>spread</w:t>
            </w:r>
            <w:proofErr w:type="gramEnd"/>
            <w:r w:rsidRPr="003023B1">
              <w:rPr>
                <w:rFonts w:ascii="Times New Roman" w:hAnsi="Times New Roman" w:cs="Times New Roman"/>
                <w:sz w:val="20"/>
                <w:szCs w:val="20"/>
              </w:rPr>
              <w:t xml:space="preserve"> of Islam in the east. </w:t>
            </w:r>
            <w:proofErr w:type="gramStart"/>
            <w:r w:rsidRPr="003023B1">
              <w:rPr>
                <w:rFonts w:ascii="Times New Roman" w:hAnsi="Times New Roman" w:cs="Times New Roman"/>
                <w:sz w:val="20"/>
                <w:szCs w:val="20"/>
              </w:rPr>
              <w:t>The administration, institutions, palace life, social structure, cultural and economic situation, the importance given to science and art in the period of Samanids and the Karahanids and Ghaznavids united to destroy this state and share its lands between them, the effects of Muslim Turkish states on the formation of the state structure.</w:t>
            </w:r>
            <w:proofErr w:type="gramEnd"/>
          </w:p>
          <w:p w:rsidR="00076EDD" w:rsidRPr="003023B1" w:rsidRDefault="00076EDD" w:rsidP="00DD16DA">
            <w:pPr>
              <w:spacing w:after="0" w:line="240" w:lineRule="auto"/>
              <w:jc w:val="both"/>
              <w:rPr>
                <w:rFonts w:ascii="Times New Roman" w:hAnsi="Times New Roman" w:cs="Times New Roman"/>
                <w:color w:val="FF0000"/>
                <w:sz w:val="20"/>
                <w:szCs w:val="20"/>
              </w:rPr>
            </w:pPr>
          </w:p>
        </w:tc>
      </w:tr>
      <w:tr w:rsidR="00076EDD" w:rsidRPr="00BB6888" w:rsidTr="00DD16DA">
        <w:trPr>
          <w:trHeight w:val="273"/>
        </w:trPr>
        <w:tc>
          <w:tcPr>
            <w:tcW w:w="618" w:type="pct"/>
            <w:vMerge w:val="restart"/>
          </w:tcPr>
          <w:p w:rsidR="00076EDD" w:rsidRPr="003023B1" w:rsidRDefault="00076EDD" w:rsidP="00DD16DA">
            <w:pPr>
              <w:spacing w:after="0"/>
              <w:rPr>
                <w:rFonts w:ascii="Times New Roman" w:eastAsia="Calibri" w:hAnsi="Times New Roman" w:cs="Times New Roman"/>
                <w:b/>
                <w:sz w:val="20"/>
                <w:szCs w:val="20"/>
              </w:rPr>
            </w:pPr>
          </w:p>
          <w:p w:rsidR="00076EDD" w:rsidRPr="003023B1" w:rsidRDefault="00076EDD" w:rsidP="00DD16DA">
            <w:pPr>
              <w:spacing w:after="0"/>
              <w:rPr>
                <w:rFonts w:ascii="Times New Roman" w:eastAsia="Calibri" w:hAnsi="Times New Roman" w:cs="Times New Roman"/>
                <w:b/>
                <w:sz w:val="20"/>
                <w:szCs w:val="20"/>
              </w:rPr>
            </w:pPr>
          </w:p>
          <w:p w:rsidR="00076EDD" w:rsidRPr="003023B1" w:rsidRDefault="00076EDD" w:rsidP="00DD16DA">
            <w:pPr>
              <w:spacing w:after="0"/>
              <w:rPr>
                <w:rFonts w:ascii="Times New Roman" w:hAnsi="Times New Roman" w:cs="Times New Roman"/>
                <w:color w:val="FF0000"/>
                <w:sz w:val="20"/>
                <w:szCs w:val="20"/>
              </w:rPr>
            </w:pPr>
            <w:r w:rsidRPr="003023B1">
              <w:rPr>
                <w:rFonts w:ascii="Times New Roman" w:eastAsia="Calibri" w:hAnsi="Times New Roman" w:cs="Times New Roman"/>
                <w:b/>
                <w:sz w:val="20"/>
                <w:szCs w:val="20"/>
              </w:rPr>
              <w:t>TAR71</w:t>
            </w:r>
            <w:r>
              <w:rPr>
                <w:rFonts w:ascii="Times New Roman" w:eastAsia="Calibri" w:hAnsi="Times New Roman" w:cs="Times New Roman"/>
                <w:b/>
                <w:sz w:val="20"/>
                <w:szCs w:val="20"/>
              </w:rPr>
              <w:t>40</w:t>
            </w:r>
          </w:p>
        </w:tc>
        <w:tc>
          <w:tcPr>
            <w:tcW w:w="3019" w:type="pct"/>
          </w:tcPr>
          <w:p w:rsidR="00076EDD" w:rsidRPr="003023B1" w:rsidRDefault="00076EDD" w:rsidP="00DD16DA">
            <w:pPr>
              <w:contextualSpacing/>
              <w:rPr>
                <w:rFonts w:ascii="Times New Roman" w:hAnsi="Times New Roman" w:cs="Times New Roman"/>
                <w:b/>
                <w:sz w:val="20"/>
                <w:szCs w:val="20"/>
                <w:lang w:eastAsia="ja-JP"/>
              </w:rPr>
            </w:pPr>
            <w:r w:rsidRPr="003023B1">
              <w:rPr>
                <w:rFonts w:ascii="Times New Roman" w:hAnsi="Times New Roman" w:cs="Times New Roman"/>
                <w:b/>
                <w:sz w:val="20"/>
                <w:szCs w:val="20"/>
              </w:rPr>
              <w:t>Karahanlılar Devlet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48"/>
        </w:trPr>
        <w:tc>
          <w:tcPr>
            <w:tcW w:w="618" w:type="pct"/>
            <w:vMerge/>
          </w:tcPr>
          <w:p w:rsidR="00076EDD" w:rsidRPr="003023B1" w:rsidRDefault="00076EDD" w:rsidP="00DD16DA">
            <w:pPr>
              <w:rPr>
                <w:rFonts w:ascii="Times New Roman" w:hAnsi="Times New Roman" w:cs="Times New Roman"/>
                <w:b/>
                <w:sz w:val="20"/>
                <w:szCs w:val="20"/>
              </w:rPr>
            </w:pPr>
          </w:p>
        </w:tc>
        <w:tc>
          <w:tcPr>
            <w:tcW w:w="4382" w:type="pct"/>
            <w:gridSpan w:val="7"/>
          </w:tcPr>
          <w:p w:rsidR="00076EDD" w:rsidRPr="000C66AE" w:rsidRDefault="00076EDD" w:rsidP="00DD16DA">
            <w:pPr>
              <w:pStyle w:val="GvdeMetni"/>
              <w:jc w:val="both"/>
              <w:rPr>
                <w:b w:val="0"/>
                <w:sz w:val="20"/>
                <w:szCs w:val="20"/>
              </w:rPr>
            </w:pPr>
            <w:r w:rsidRPr="000C66AE">
              <w:rPr>
                <w:b w:val="0"/>
                <w:bCs w:val="0"/>
                <w:sz w:val="20"/>
                <w:szCs w:val="20"/>
              </w:rPr>
              <w:t xml:space="preserve">Karahanids founding Qarakhanids, Turkish tribes such as Yagma and Chigil, Yusuf Qadir Khan, Eastern and Western Qarakhanids, Kashgar, Samarkand, as the first Muslim Turkish state, ancient Turkish state traditions in Central Asia. </w:t>
            </w:r>
            <w:r w:rsidRPr="000C66AE">
              <w:rPr>
                <w:b w:val="0"/>
                <w:sz w:val="20"/>
                <w:szCs w:val="20"/>
              </w:rPr>
              <w:t>Karahanlıları kuran Karahanlılar, Yağma ve Çiğil gibi Türk boyları, Yusuf Kadir Han, Doğu ve Batı Karahanlılar, ilk Müslüman Türk devleti olarak Kaşgar, Semerkant, Orta Asya'da eski Türk devlet gelenekleri. Karahanlılar devletinde idare, kurumlar, saray hayatı, sosyal yapı, kültürel vaziyet, ekonomik durumu, Karahanlılar döneminde bilim ve sanata verilen önem ve Kaşgarlı Mahmut ve Yusuf Has Hacib ve Türk kültür ve bilimine etkileri.</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color w:val="FF0000"/>
                <w:sz w:val="20"/>
                <w:szCs w:val="20"/>
              </w:rPr>
            </w:pPr>
          </w:p>
          <w:p w:rsidR="00076EDD" w:rsidRPr="003023B1" w:rsidRDefault="00076EDD" w:rsidP="00DD16DA">
            <w:pPr>
              <w:spacing w:after="0"/>
              <w:rPr>
                <w:rFonts w:ascii="Times New Roman" w:hAnsi="Times New Roman" w:cs="Times New Roman"/>
                <w:b/>
                <w:color w:val="FF0000"/>
                <w:sz w:val="20"/>
                <w:szCs w:val="20"/>
              </w:rPr>
            </w:pPr>
          </w:p>
          <w:p w:rsidR="00076EDD" w:rsidRPr="003023B1" w:rsidRDefault="00076EDD" w:rsidP="00DD16DA">
            <w:pPr>
              <w:spacing w:after="0"/>
              <w:rPr>
                <w:rFonts w:ascii="Times New Roman" w:hAnsi="Times New Roman" w:cs="Times New Roman"/>
                <w:color w:val="FF0000"/>
                <w:sz w:val="20"/>
                <w:szCs w:val="20"/>
              </w:rPr>
            </w:pPr>
            <w:r w:rsidRPr="003023B1">
              <w:rPr>
                <w:rFonts w:ascii="Times New Roman" w:hAnsi="Times New Roman" w:cs="Times New Roman"/>
                <w:b/>
                <w:sz w:val="20"/>
                <w:szCs w:val="20"/>
              </w:rPr>
              <w:t>HIS71</w:t>
            </w:r>
            <w:r>
              <w:rPr>
                <w:rFonts w:ascii="Times New Roman" w:hAnsi="Times New Roman" w:cs="Times New Roman"/>
                <w:b/>
                <w:sz w:val="20"/>
                <w:szCs w:val="20"/>
              </w:rPr>
              <w:t>40</w:t>
            </w: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History of Qarakhanids State</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b/>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 xml:space="preserve">Karahanids founding Qarakhanids, Turkish tribes such as Yagma and Chigil, Yusuf Qadir Khan, Eastern and Western Qarakhanids, Kashgar, Samarkand, as the first Muslim Turkish state, ancient Turkish state traditions in Central Asia. The Qarakhanids who founded the Qarakhanids, Turkish tribes such as Yagma and Chigil, Yusuf Qadir Khan, Eastern and Western Qarakhanids, Kashgar, Samarkand, as the first Muslim Turkish state, ancient Turkish state traditions in Central Asia. </w:t>
            </w:r>
            <w:r w:rsidRPr="003023B1">
              <w:rPr>
                <w:rFonts w:ascii="Times New Roman" w:hAnsi="Times New Roman" w:cs="Times New Roman"/>
                <w:color w:val="000000" w:themeColor="text1"/>
                <w:sz w:val="20"/>
                <w:szCs w:val="20"/>
              </w:rPr>
              <w:lastRenderedPageBreak/>
              <w:t>Administration, institutions, palace life, social structure, cultural situation, economic situation, the importance given to science and art in the Karakhanids period and the effects of Kashgarli Mahmut and Yusuf Has Hacib and Turkish culture and science.</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eastAsia="Calibri" w:hAnsi="Times New Roman" w:cs="Times New Roman"/>
                <w:b/>
                <w:sz w:val="20"/>
                <w:szCs w:val="20"/>
              </w:rPr>
            </w:pPr>
          </w:p>
          <w:p w:rsidR="00076EDD" w:rsidRPr="003023B1" w:rsidRDefault="00076EDD" w:rsidP="00DD16DA">
            <w:pPr>
              <w:rPr>
                <w:rFonts w:ascii="Times New Roman" w:eastAsia="Calibri" w:hAnsi="Times New Roman" w:cs="Times New Roman"/>
                <w:b/>
                <w:sz w:val="20"/>
                <w:szCs w:val="20"/>
              </w:rPr>
            </w:pPr>
          </w:p>
          <w:p w:rsidR="00076EDD" w:rsidRPr="003023B1" w:rsidRDefault="00076EDD" w:rsidP="00DD16DA">
            <w:pPr>
              <w:rPr>
                <w:rFonts w:ascii="Times New Roman" w:hAnsi="Times New Roman" w:cs="Times New Roman"/>
                <w:color w:val="FF0000"/>
                <w:sz w:val="20"/>
                <w:szCs w:val="20"/>
              </w:rPr>
            </w:pPr>
            <w:r w:rsidRPr="003023B1">
              <w:rPr>
                <w:rFonts w:ascii="Times New Roman" w:eastAsia="Calibri" w:hAnsi="Times New Roman" w:cs="Times New Roman"/>
                <w:b/>
                <w:sz w:val="20"/>
                <w:szCs w:val="20"/>
              </w:rPr>
              <w:t>TAR71</w:t>
            </w:r>
            <w:r>
              <w:rPr>
                <w:rFonts w:ascii="Times New Roman" w:eastAsia="Calibri" w:hAnsi="Times New Roman" w:cs="Times New Roman"/>
                <w:b/>
                <w:sz w:val="20"/>
                <w:szCs w:val="20"/>
              </w:rPr>
              <w:t>50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color w:val="000000" w:themeColor="text1"/>
                <w:sz w:val="20"/>
                <w:szCs w:val="20"/>
                <w:lang w:eastAsia="ja-JP"/>
              </w:rPr>
            </w:pPr>
            <w:r w:rsidRPr="003023B1">
              <w:rPr>
                <w:rFonts w:ascii="Times New Roman" w:hAnsi="Times New Roman" w:cs="Times New Roman"/>
                <w:b/>
                <w:sz w:val="20"/>
                <w:szCs w:val="20"/>
              </w:rPr>
              <w:t>Gazneliler Devleti Tarihi</w:t>
            </w:r>
          </w:p>
        </w:tc>
        <w:tc>
          <w:tcPr>
            <w:tcW w:w="274" w:type="pct"/>
            <w:gridSpan w:val="2"/>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S</w:t>
            </w:r>
          </w:p>
        </w:tc>
        <w:tc>
          <w:tcPr>
            <w:tcW w:w="233"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510"/>
        </w:trPr>
        <w:tc>
          <w:tcPr>
            <w:tcW w:w="618" w:type="pct"/>
            <w:vMerge/>
          </w:tcPr>
          <w:p w:rsidR="00076EDD" w:rsidRPr="003023B1" w:rsidRDefault="00076EDD" w:rsidP="00DD16DA">
            <w:pPr>
              <w:spacing w:after="0"/>
              <w:rPr>
                <w:rFonts w:ascii="Times New Roman" w:hAnsi="Times New Roman" w:cs="Times New Roman"/>
                <w:b/>
                <w:sz w:val="20"/>
                <w:szCs w:val="20"/>
              </w:rPr>
            </w:pPr>
          </w:p>
        </w:tc>
        <w:tc>
          <w:tcPr>
            <w:tcW w:w="4382" w:type="pct"/>
            <w:gridSpan w:val="7"/>
          </w:tcPr>
          <w:p w:rsidR="00076EDD" w:rsidRPr="003023B1" w:rsidRDefault="00076EDD" w:rsidP="00DD16DA">
            <w:pPr>
              <w:rPr>
                <w:rFonts w:ascii="Times New Roman" w:hAnsi="Times New Roman" w:cs="Times New Roman"/>
                <w:sz w:val="20"/>
                <w:szCs w:val="20"/>
              </w:rPr>
            </w:pPr>
            <w:r w:rsidRPr="003023B1">
              <w:rPr>
                <w:rFonts w:ascii="Times New Roman" w:hAnsi="Times New Roman" w:cs="Times New Roman"/>
                <w:sz w:val="20"/>
                <w:szCs w:val="20"/>
              </w:rPr>
              <w:t>Gazneliler devletinin kuruluşunu hazırlayan faktörler, Samanoğulları devletinin kuruluşu, gelişmesi, komşu ülkelerle olan münasebetleri, Gazneliler Devletini kuran AlpTigin’in faaliyetleri, islamiyetin güneye doğru Hindistan ve Pakistan’a doğru yayılmasındaki katkıları ve Gazneli Mahmud ‘un seferleri. Gazneliler devletinde idare, kurumlar, saray hayatı, sosyal yapı, kültürel vaziyet, ekonomik durumu, Gazneliler döneminde bilim ve sanata verilen önem ve el-Biruni ve Gazneli Mahmud, Dandanakan savaşı ve yıkılması.</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color w:val="FF0000"/>
                <w:sz w:val="20"/>
                <w:szCs w:val="20"/>
              </w:rPr>
            </w:pPr>
          </w:p>
          <w:p w:rsidR="00076EDD" w:rsidRPr="003023B1" w:rsidRDefault="00076EDD" w:rsidP="00DD16DA">
            <w:pPr>
              <w:spacing w:after="0"/>
              <w:rPr>
                <w:rFonts w:ascii="Times New Roman" w:hAnsi="Times New Roman" w:cs="Times New Roman"/>
                <w:b/>
                <w:color w:val="FF0000"/>
                <w:sz w:val="20"/>
                <w:szCs w:val="20"/>
              </w:rPr>
            </w:pPr>
          </w:p>
          <w:p w:rsidR="00076EDD" w:rsidRPr="003023B1" w:rsidRDefault="00076EDD" w:rsidP="00DD16DA">
            <w:pPr>
              <w:spacing w:after="0"/>
              <w:rPr>
                <w:rFonts w:ascii="Times New Roman" w:hAnsi="Times New Roman" w:cs="Times New Roman"/>
                <w:color w:val="FF0000"/>
                <w:sz w:val="20"/>
                <w:szCs w:val="20"/>
              </w:rPr>
            </w:pPr>
            <w:r w:rsidRPr="003023B1">
              <w:rPr>
                <w:rFonts w:ascii="Times New Roman" w:hAnsi="Times New Roman" w:cs="Times New Roman"/>
                <w:b/>
                <w:sz w:val="20"/>
                <w:szCs w:val="20"/>
              </w:rPr>
              <w:t>HIS71</w:t>
            </w:r>
            <w:r>
              <w:rPr>
                <w:rFonts w:ascii="Times New Roman" w:hAnsi="Times New Roman" w:cs="Times New Roman"/>
                <w:b/>
                <w:sz w:val="20"/>
                <w:szCs w:val="20"/>
              </w:rPr>
              <w:t>50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History of Ghaznavid State</w:t>
            </w:r>
          </w:p>
        </w:tc>
        <w:tc>
          <w:tcPr>
            <w:tcW w:w="274" w:type="pct"/>
            <w:gridSpan w:val="2"/>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 xml:space="preserve">Factors preparing the establishment of the Ghaznavid state, the establishment of the Samanid state, its development, its relations with neighboring countries, the activities of AlpTigin, who founded the Ghaznavid state, his contributions to the </w:t>
            </w:r>
            <w:proofErr w:type="gramStart"/>
            <w:r w:rsidRPr="003023B1">
              <w:rPr>
                <w:rFonts w:ascii="Times New Roman" w:hAnsi="Times New Roman" w:cs="Times New Roman"/>
                <w:color w:val="000000" w:themeColor="text1"/>
                <w:sz w:val="20"/>
                <w:szCs w:val="20"/>
              </w:rPr>
              <w:t>spread</w:t>
            </w:r>
            <w:proofErr w:type="gramEnd"/>
            <w:r w:rsidRPr="003023B1">
              <w:rPr>
                <w:rFonts w:ascii="Times New Roman" w:hAnsi="Times New Roman" w:cs="Times New Roman"/>
                <w:color w:val="000000" w:themeColor="text1"/>
                <w:sz w:val="20"/>
                <w:szCs w:val="20"/>
              </w:rPr>
              <w:t xml:space="preserve"> of Islam towards India and Pakistan towards the south and the expeditions of Mahmud of Ghazni. Administration, institutions, palace life, social structure, cultural situation, economic situation, the importance given to science and art during the Ghaznavid period and al-Biruni and Mahmud of Ghazni, Dandanakan war and its collapse.</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73"/>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TAR71</w:t>
            </w:r>
            <w:r>
              <w:rPr>
                <w:rFonts w:ascii="Times New Roman" w:hAnsi="Times New Roman" w:cs="Times New Roman"/>
                <w:b/>
                <w:sz w:val="20"/>
                <w:szCs w:val="20"/>
                <w:lang w:eastAsia="ja-JP"/>
              </w:rPr>
              <w:t>60</w:t>
            </w:r>
          </w:p>
        </w:tc>
        <w:tc>
          <w:tcPr>
            <w:tcW w:w="3019" w:type="pct"/>
          </w:tcPr>
          <w:p w:rsidR="00076EDD" w:rsidRPr="003023B1" w:rsidRDefault="00076EDD" w:rsidP="00DD16DA">
            <w:pPr>
              <w:spacing w:line="240" w:lineRule="auto"/>
              <w:contextualSpacing/>
              <w:rPr>
                <w:rFonts w:ascii="Times New Roman" w:hAnsi="Times New Roman" w:cs="Times New Roman"/>
                <w:b/>
                <w:sz w:val="20"/>
                <w:szCs w:val="20"/>
                <w:lang w:eastAsia="ja-JP"/>
              </w:rPr>
            </w:pPr>
            <w:r w:rsidRPr="003023B1">
              <w:rPr>
                <w:rFonts w:ascii="Times New Roman" w:hAnsi="Times New Roman" w:cs="Times New Roman"/>
                <w:b/>
                <w:sz w:val="20"/>
                <w:szCs w:val="20"/>
              </w:rPr>
              <w:t>Harzemşahlar Devleti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1793"/>
        </w:trPr>
        <w:tc>
          <w:tcPr>
            <w:tcW w:w="618" w:type="pct"/>
            <w:vMerge/>
            <w:vAlign w:val="center"/>
          </w:tcPr>
          <w:p w:rsidR="00076EDD" w:rsidRPr="003023B1" w:rsidRDefault="00076EDD" w:rsidP="00DD16DA">
            <w:pPr>
              <w:rPr>
                <w:rFonts w:ascii="Times New Roman" w:hAnsi="Times New Roman" w:cs="Times New Roman"/>
                <w:b/>
                <w:sz w:val="20"/>
                <w:szCs w:val="20"/>
              </w:rPr>
            </w:pPr>
          </w:p>
        </w:tc>
        <w:tc>
          <w:tcPr>
            <w:tcW w:w="4382" w:type="pct"/>
            <w:gridSpan w:val="7"/>
          </w:tcPr>
          <w:p w:rsidR="00076EDD" w:rsidRPr="003023B1" w:rsidRDefault="00076EDD" w:rsidP="00DD16DA">
            <w:pPr>
              <w:spacing w:line="240" w:lineRule="auto"/>
              <w:jc w:val="both"/>
              <w:rPr>
                <w:rFonts w:ascii="Times New Roman" w:hAnsi="Times New Roman" w:cs="Times New Roman"/>
                <w:sz w:val="20"/>
                <w:szCs w:val="20"/>
                <w:lang w:eastAsia="ja-JP"/>
              </w:rPr>
            </w:pPr>
            <w:r w:rsidRPr="003023B1">
              <w:rPr>
                <w:rFonts w:ascii="Times New Roman" w:hAnsi="Times New Roman" w:cs="Times New Roman"/>
                <w:sz w:val="20"/>
                <w:szCs w:val="20"/>
                <w:lang w:eastAsia="ja-JP"/>
              </w:rPr>
              <w:t>Anuş Tekin (1077 - 1097), Kutbuddin Muhammed Harezmşah (1097 - 1128), Atsız Harezmşah (1128 - 1156), İl Arslan Harezmşah (1156 - 1172), Sultan Şah (1172-1193) Kuzey Horasan'ı yönetmişti, Alaaddin Tekiş Harezmşah (1172 - 1200), Alaaddin Muhammed Harezmşah (1200 - 1220), Celaleddin Harezmşah (1220 - 1231) dönemlerinin iç ve dış olayları. Harzemşahlar devletinde idare, kurumlar, saray hayatı, sosyal yapı, kültürel vaziyet, ekonomik durumu, Harzemşahlar döneminde bilim ve sanata verilen önem ve Harzemşahlar -Moğol münasebetleri, Yassıçemen savaşı ve Harzemşahlar devletinin sona ermesi.</w:t>
            </w:r>
          </w:p>
        </w:tc>
      </w:tr>
      <w:tr w:rsidR="00076EDD" w:rsidRPr="00BB6888" w:rsidTr="00DD16DA">
        <w:trPr>
          <w:trHeight w:val="262"/>
        </w:trPr>
        <w:tc>
          <w:tcPr>
            <w:tcW w:w="618" w:type="pct"/>
            <w:vMerge w:val="restart"/>
            <w:vAlign w:val="center"/>
          </w:tcPr>
          <w:p w:rsidR="00076EDD" w:rsidRPr="003023B1" w:rsidRDefault="00076EDD" w:rsidP="00DD16DA">
            <w:pPr>
              <w:rPr>
                <w:rFonts w:ascii="Times New Roman" w:hAnsi="Times New Roman" w:cs="Times New Roman"/>
                <w:b/>
                <w:sz w:val="20"/>
                <w:szCs w:val="20"/>
              </w:rPr>
            </w:pPr>
            <w:r w:rsidRPr="003023B1">
              <w:rPr>
                <w:rFonts w:ascii="Times New Roman" w:hAnsi="Times New Roman" w:cs="Times New Roman"/>
                <w:b/>
                <w:sz w:val="20"/>
                <w:szCs w:val="20"/>
              </w:rPr>
              <w:t>HIS71</w:t>
            </w:r>
            <w:r>
              <w:rPr>
                <w:rFonts w:ascii="Times New Roman" w:hAnsi="Times New Roman" w:cs="Times New Roman"/>
                <w:b/>
                <w:sz w:val="20"/>
                <w:szCs w:val="20"/>
              </w:rPr>
              <w:t>60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 xml:space="preserve">History of Khwarazmshahid State </w:t>
            </w:r>
            <w:r w:rsidRPr="003023B1">
              <w:rPr>
                <w:rFonts w:ascii="Times New Roman" w:hAnsi="Times New Roman" w:cs="Times New Roman"/>
                <w:b/>
                <w:sz w:val="20"/>
                <w:szCs w:val="20"/>
              </w:rPr>
              <w:tab/>
            </w:r>
          </w:p>
        </w:tc>
        <w:tc>
          <w:tcPr>
            <w:tcW w:w="274" w:type="pct"/>
            <w:gridSpan w:val="2"/>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color w:val="FF0000"/>
                <w:sz w:val="20"/>
                <w:szCs w:val="20"/>
              </w:rPr>
            </w:pPr>
          </w:p>
        </w:tc>
        <w:tc>
          <w:tcPr>
            <w:tcW w:w="4382" w:type="pct"/>
            <w:gridSpan w:val="7"/>
          </w:tcPr>
          <w:p w:rsidR="00076EDD" w:rsidRPr="000C66AE" w:rsidRDefault="00076EDD" w:rsidP="00DD16DA">
            <w:pPr>
              <w:spacing w:after="0" w:line="240" w:lineRule="auto"/>
              <w:jc w:val="both"/>
              <w:rPr>
                <w:rFonts w:ascii="Times New Roman" w:eastAsia="Arial Unicode MS" w:hAnsi="Times New Roman" w:cs="Times New Roman"/>
                <w:sz w:val="20"/>
                <w:szCs w:val="20"/>
                <w:lang w:val="en-US"/>
              </w:rPr>
            </w:pPr>
            <w:r w:rsidRPr="003023B1">
              <w:rPr>
                <w:rFonts w:ascii="Times New Roman" w:eastAsia="Arial Unicode MS" w:hAnsi="Times New Roman" w:cs="Times New Roman"/>
                <w:sz w:val="20"/>
                <w:szCs w:val="20"/>
                <w:lang w:val="en-US"/>
              </w:rPr>
              <w:t>Anush Tekin (1077 - 1097), Qutbuddin Muhammad Khwarazmshah (1097 - 1128), Atsiz Khwarazmshah (1128 - 1156), Il Arslan Khwarazmshah (1156 - 1172), Sultan Shah (1172-1193) ruled North Khorasan, Internal and external events of Alaaddin Tekish Khwarezmshah (1172 - 1200), Alaaddin Muhammad Khwarezmshah (1200 - 1220), Jalaluddin Khwarezmshah (1220 - 1231) periods. Administration, institutions, palace life, social structure, cultural situation, economic situation, the importance given to science and art in the period of Khwarazmshahs and Khwarazmshahs - Mongol relations, Yassıçemen war and the end of the Khwarazmshahs state.</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eastAsia="Calibri" w:hAnsi="Times New Roman" w:cs="Times New Roman"/>
                <w:b/>
                <w:sz w:val="20"/>
                <w:szCs w:val="20"/>
              </w:rPr>
            </w:pPr>
          </w:p>
          <w:p w:rsidR="00076EDD" w:rsidRPr="003023B1" w:rsidRDefault="00076EDD" w:rsidP="00DD16DA">
            <w:pPr>
              <w:spacing w:after="0"/>
              <w:rPr>
                <w:rFonts w:ascii="Times New Roman" w:eastAsia="Calibri" w:hAnsi="Times New Roman" w:cs="Times New Roman"/>
                <w:b/>
                <w:sz w:val="20"/>
                <w:szCs w:val="20"/>
              </w:rPr>
            </w:pPr>
          </w:p>
          <w:p w:rsidR="00076EDD" w:rsidRPr="003023B1" w:rsidRDefault="00076EDD" w:rsidP="00DD16DA">
            <w:pPr>
              <w:spacing w:after="0"/>
              <w:rPr>
                <w:rFonts w:ascii="Times New Roman" w:hAnsi="Times New Roman" w:cs="Times New Roman"/>
                <w:b/>
                <w:sz w:val="20"/>
                <w:szCs w:val="20"/>
              </w:rPr>
            </w:pPr>
            <w:r w:rsidRPr="003023B1">
              <w:rPr>
                <w:rFonts w:ascii="Times New Roman" w:eastAsia="Calibri" w:hAnsi="Times New Roman" w:cs="Times New Roman"/>
                <w:b/>
                <w:sz w:val="20"/>
                <w:szCs w:val="20"/>
              </w:rPr>
              <w:t>TAR71</w:t>
            </w:r>
            <w:r>
              <w:rPr>
                <w:rFonts w:ascii="Times New Roman" w:eastAsia="Calibri" w:hAnsi="Times New Roman" w:cs="Times New Roman"/>
                <w:b/>
                <w:sz w:val="20"/>
                <w:szCs w:val="20"/>
              </w:rPr>
              <w:t>70</w:t>
            </w: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color w:val="000000"/>
                <w:sz w:val="20"/>
                <w:szCs w:val="20"/>
              </w:rPr>
              <w:t>Osmanlı İdaresinde Ortadoğu Şehirleri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line="240" w:lineRule="auto"/>
              <w:rPr>
                <w:rFonts w:ascii="Times New Roman" w:hAnsi="Times New Roman" w:cs="Times New Roman"/>
                <w:sz w:val="20"/>
                <w:szCs w:val="20"/>
              </w:rPr>
            </w:pPr>
            <w:r w:rsidRPr="003023B1">
              <w:rPr>
                <w:rFonts w:ascii="Times New Roman" w:hAnsi="Times New Roman" w:cs="Times New Roman"/>
                <w:sz w:val="20"/>
                <w:szCs w:val="20"/>
              </w:rPr>
              <w:t>Osmanlı Döneminde Orta Doğu Şehirlerinin Genel Yapısı, Kale, Çarşı ve Pazarlar, Hanlar, Eğitim ve Öğretim Kurumlan, Dinî ve Sosyal Yapılar. Osmanlı Döneminde Şam, Halep, Hama, Humus, Trablus ve Kahire Şehirleri: Mekânsal Örgütlenme, Sosyal ve İktisadî Yapılanmaları, Nüfus ve Etnik Yapı.</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sz w:val="20"/>
                <w:szCs w:val="20"/>
              </w:rPr>
            </w:pPr>
          </w:p>
          <w:p w:rsidR="00076EDD" w:rsidRPr="003023B1" w:rsidRDefault="00076EDD" w:rsidP="00DD16DA">
            <w:pPr>
              <w:spacing w:after="0"/>
              <w:rPr>
                <w:rFonts w:ascii="Times New Roman" w:hAnsi="Times New Roman" w:cs="Times New Roman"/>
                <w:b/>
                <w:sz w:val="20"/>
                <w:szCs w:val="20"/>
              </w:rPr>
            </w:pPr>
          </w:p>
          <w:p w:rsidR="00076EDD" w:rsidRPr="003023B1" w:rsidRDefault="00076EDD" w:rsidP="00DD16DA">
            <w:pPr>
              <w:spacing w:after="0"/>
              <w:rPr>
                <w:rFonts w:ascii="Times New Roman" w:hAnsi="Times New Roman" w:cs="Times New Roman"/>
                <w:b/>
                <w:sz w:val="20"/>
                <w:szCs w:val="20"/>
              </w:rPr>
            </w:pPr>
            <w:r w:rsidRPr="003023B1">
              <w:rPr>
                <w:rFonts w:ascii="Times New Roman" w:hAnsi="Times New Roman" w:cs="Times New Roman"/>
                <w:b/>
                <w:sz w:val="20"/>
                <w:szCs w:val="20"/>
              </w:rPr>
              <w:t>HIS71</w:t>
            </w:r>
            <w:r>
              <w:rPr>
                <w:rFonts w:ascii="Times New Roman" w:hAnsi="Times New Roman" w:cs="Times New Roman"/>
                <w:b/>
                <w:sz w:val="20"/>
                <w:szCs w:val="20"/>
              </w:rPr>
              <w:t>70</w:t>
            </w:r>
          </w:p>
        </w:tc>
        <w:tc>
          <w:tcPr>
            <w:tcW w:w="3019" w:type="pct"/>
          </w:tcPr>
          <w:p w:rsidR="00076EDD" w:rsidRPr="003023B1" w:rsidRDefault="00076EDD" w:rsidP="00DD16DA">
            <w:pPr>
              <w:spacing w:after="0"/>
              <w:jc w:val="both"/>
              <w:rPr>
                <w:rFonts w:ascii="Times New Roman" w:hAnsi="Times New Roman" w:cs="Times New Roman"/>
                <w:b/>
                <w:color w:val="000000"/>
                <w:sz w:val="20"/>
                <w:szCs w:val="20"/>
              </w:rPr>
            </w:pPr>
            <w:r w:rsidRPr="003023B1">
              <w:rPr>
                <w:rFonts w:ascii="Times New Roman" w:hAnsi="Times New Roman" w:cs="Times New Roman"/>
                <w:b/>
                <w:color w:val="000000"/>
                <w:sz w:val="20"/>
                <w:szCs w:val="20"/>
              </w:rPr>
              <w:t xml:space="preserve">Cities of the Middle East under Ottoman rule </w:t>
            </w:r>
            <w:r w:rsidRPr="003023B1">
              <w:rPr>
                <w:rFonts w:ascii="Times New Roman" w:hAnsi="Times New Roman" w:cs="Times New Roman"/>
                <w:b/>
                <w:color w:val="000000"/>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General Structure of Middle Eastern Cities in the Ottoman Period, Fortresses, Bazaars and Markets, Inns, Educational and Training Institutions, Religious and Social Structures. Damascus, Aleppo, Hama, Homs, Tripoli and Cairo Cities in the Ottoman Period: Spatial Organization, Social and Economic Structures, Population and Ethnic Structure.</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73"/>
        </w:trPr>
        <w:tc>
          <w:tcPr>
            <w:tcW w:w="618" w:type="pct"/>
            <w:vMerge w:val="restart"/>
            <w:vAlign w:val="center"/>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eastAsia="Calibri" w:hAnsi="Times New Roman" w:cs="Times New Roman"/>
                <w:b/>
                <w:sz w:val="20"/>
                <w:szCs w:val="20"/>
              </w:rPr>
              <w:t>TAR71</w:t>
            </w:r>
            <w:r>
              <w:rPr>
                <w:rFonts w:ascii="Times New Roman" w:eastAsia="Calibri" w:hAnsi="Times New Roman" w:cs="Times New Roman"/>
                <w:b/>
                <w:sz w:val="20"/>
                <w:szCs w:val="20"/>
              </w:rPr>
              <w:t>80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color w:val="000000"/>
                <w:sz w:val="20"/>
                <w:szCs w:val="20"/>
              </w:rPr>
              <w:t>Yeniçağda Anadolu’da Sanayi ve Ticaret</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48"/>
        </w:trPr>
        <w:tc>
          <w:tcPr>
            <w:tcW w:w="618" w:type="pct"/>
            <w:vMerge/>
            <w:vAlign w:val="center"/>
          </w:tcPr>
          <w:p w:rsidR="00076EDD" w:rsidRPr="003023B1" w:rsidRDefault="00076EDD" w:rsidP="00DD16DA">
            <w:pPr>
              <w:rPr>
                <w:rFonts w:ascii="Times New Roman" w:hAnsi="Times New Roman" w:cs="Times New Roman"/>
                <w:b/>
                <w:sz w:val="20"/>
                <w:szCs w:val="20"/>
              </w:rPr>
            </w:pPr>
          </w:p>
        </w:tc>
        <w:tc>
          <w:tcPr>
            <w:tcW w:w="4382" w:type="pct"/>
            <w:gridSpan w:val="7"/>
          </w:tcPr>
          <w:p w:rsidR="00076EDD" w:rsidRPr="003023B1" w:rsidRDefault="00076EDD" w:rsidP="00DD16DA">
            <w:pPr>
              <w:spacing w:line="240" w:lineRule="auto"/>
              <w:rPr>
                <w:rFonts w:ascii="Times New Roman" w:hAnsi="Times New Roman" w:cs="Times New Roman"/>
                <w:sz w:val="20"/>
                <w:szCs w:val="20"/>
              </w:rPr>
            </w:pPr>
            <w:r w:rsidRPr="003023B1">
              <w:rPr>
                <w:rFonts w:ascii="Times New Roman" w:hAnsi="Times New Roman" w:cs="Times New Roman"/>
                <w:sz w:val="20"/>
                <w:szCs w:val="20"/>
              </w:rPr>
              <w:t xml:space="preserve">Yeniçağ’da Anadolu Sanayisine Genel Bir Bakış, Darphaneler, Dokuma Sanayii, Deri Sanayii, Madencilik, Boyahaneler.  Ticaret Yolları, Hanlar ve Kervansaraylar, Limanlar, Çarşı ve Pazarlar, Esnaf ve Esnaf Örgütlenmesi.  </w:t>
            </w:r>
          </w:p>
        </w:tc>
      </w:tr>
      <w:tr w:rsidR="00076EDD" w:rsidRPr="00BB6888" w:rsidTr="00DD16DA">
        <w:trPr>
          <w:trHeight w:val="262"/>
        </w:trPr>
        <w:tc>
          <w:tcPr>
            <w:tcW w:w="618" w:type="pct"/>
            <w:vMerge w:val="restart"/>
            <w:vAlign w:val="center"/>
          </w:tcPr>
          <w:p w:rsidR="00076EDD" w:rsidRPr="003023B1" w:rsidRDefault="00076EDD" w:rsidP="00DD16DA">
            <w:pPr>
              <w:spacing w:after="0"/>
              <w:rPr>
                <w:rFonts w:ascii="Times New Roman" w:hAnsi="Times New Roman" w:cs="Times New Roman"/>
                <w:b/>
                <w:sz w:val="20"/>
                <w:szCs w:val="20"/>
              </w:rPr>
            </w:pPr>
            <w:r w:rsidRPr="003023B1">
              <w:rPr>
                <w:rFonts w:ascii="Times New Roman" w:hAnsi="Times New Roman" w:cs="Times New Roman"/>
                <w:b/>
                <w:sz w:val="20"/>
                <w:szCs w:val="20"/>
              </w:rPr>
              <w:t>HIS71</w:t>
            </w:r>
            <w:r>
              <w:rPr>
                <w:rFonts w:ascii="Times New Roman" w:hAnsi="Times New Roman" w:cs="Times New Roman"/>
                <w:b/>
                <w:sz w:val="20"/>
                <w:szCs w:val="20"/>
              </w:rPr>
              <w:t>80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Industry and Trade in Anatolia in the New Age</w:t>
            </w:r>
            <w:r w:rsidRPr="003023B1">
              <w:rPr>
                <w:rFonts w:ascii="Times New Roman" w:hAnsi="Times New Roman" w:cs="Times New Roman"/>
                <w:b/>
                <w:sz w:val="20"/>
                <w:szCs w:val="20"/>
              </w:rPr>
              <w:tab/>
            </w:r>
            <w:r w:rsidRPr="003023B1">
              <w:rPr>
                <w:rFonts w:ascii="Times New Roman" w:hAnsi="Times New Roman" w:cs="Times New Roman"/>
                <w:b/>
                <w:sz w:val="20"/>
                <w:szCs w:val="20"/>
              </w:rPr>
              <w:tab/>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b/>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 xml:space="preserve">An Overview of Anatolian Industry in the New Age, Mints, Weaving Industry, Leather Industry, Mining, Dyehouses. Trade Routes, Inns and Caravanserais, Ports, Bazaars and Markets, Artisans and Artisan Organization.  </w:t>
            </w:r>
          </w:p>
        </w:tc>
      </w:tr>
      <w:tr w:rsidR="00076EDD" w:rsidRPr="00BB6888" w:rsidTr="00DD16DA">
        <w:trPr>
          <w:trHeight w:val="262"/>
        </w:trPr>
        <w:tc>
          <w:tcPr>
            <w:tcW w:w="618" w:type="pct"/>
            <w:vMerge w:val="restart"/>
          </w:tcPr>
          <w:p w:rsidR="00076EDD" w:rsidRPr="003023B1" w:rsidRDefault="00076EDD" w:rsidP="00DD16DA">
            <w:pPr>
              <w:rPr>
                <w:rFonts w:ascii="Times New Roman" w:eastAsia="Calibri" w:hAnsi="Times New Roman" w:cs="Times New Roman"/>
                <w:b/>
                <w:sz w:val="20"/>
                <w:szCs w:val="20"/>
              </w:rPr>
            </w:pPr>
          </w:p>
          <w:p w:rsidR="00076EDD" w:rsidRPr="003023B1" w:rsidRDefault="00076EDD" w:rsidP="00DD16DA">
            <w:pPr>
              <w:rPr>
                <w:rFonts w:ascii="Times New Roman" w:eastAsia="Calibri" w:hAnsi="Times New Roman" w:cs="Times New Roman"/>
                <w:b/>
                <w:sz w:val="20"/>
                <w:szCs w:val="20"/>
              </w:rPr>
            </w:pPr>
          </w:p>
          <w:p w:rsidR="00076EDD" w:rsidRPr="003023B1" w:rsidRDefault="00076EDD" w:rsidP="00DD16DA">
            <w:pPr>
              <w:rPr>
                <w:rFonts w:ascii="Times New Roman" w:hAnsi="Times New Roman" w:cs="Times New Roman"/>
                <w:color w:val="FF0000"/>
                <w:sz w:val="20"/>
                <w:szCs w:val="20"/>
              </w:rPr>
            </w:pPr>
            <w:r w:rsidRPr="003023B1">
              <w:rPr>
                <w:rFonts w:ascii="Times New Roman" w:eastAsia="Calibri" w:hAnsi="Times New Roman" w:cs="Times New Roman"/>
                <w:b/>
                <w:sz w:val="20"/>
                <w:szCs w:val="20"/>
              </w:rPr>
              <w:t>TAR71</w:t>
            </w:r>
            <w:r>
              <w:rPr>
                <w:rFonts w:ascii="Times New Roman" w:eastAsia="Calibri" w:hAnsi="Times New Roman" w:cs="Times New Roman"/>
                <w:b/>
                <w:sz w:val="20"/>
                <w:szCs w:val="20"/>
              </w:rPr>
              <w:t>90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color w:val="000000"/>
                <w:sz w:val="20"/>
                <w:szCs w:val="20"/>
              </w:rPr>
              <w:t>Osmanlı İdaresinde Cemaatler-Oymaklar</w:t>
            </w:r>
          </w:p>
        </w:tc>
        <w:tc>
          <w:tcPr>
            <w:tcW w:w="274" w:type="pct"/>
            <w:gridSpan w:val="2"/>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S</w:t>
            </w:r>
          </w:p>
        </w:tc>
        <w:tc>
          <w:tcPr>
            <w:tcW w:w="233" w:type="pct"/>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510"/>
        </w:trPr>
        <w:tc>
          <w:tcPr>
            <w:tcW w:w="618" w:type="pct"/>
            <w:vMerge/>
          </w:tcPr>
          <w:p w:rsidR="00076EDD" w:rsidRPr="003023B1" w:rsidRDefault="00076EDD" w:rsidP="00DD16DA">
            <w:pPr>
              <w:spacing w:after="0"/>
              <w:rPr>
                <w:rFonts w:ascii="Times New Roman" w:hAnsi="Times New Roman" w:cs="Times New Roman"/>
                <w:b/>
                <w:sz w:val="20"/>
                <w:szCs w:val="20"/>
              </w:rPr>
            </w:pPr>
          </w:p>
        </w:tc>
        <w:tc>
          <w:tcPr>
            <w:tcW w:w="4382" w:type="pct"/>
            <w:gridSpan w:val="7"/>
          </w:tcPr>
          <w:p w:rsidR="00076EDD" w:rsidRPr="003023B1" w:rsidRDefault="00076EDD" w:rsidP="00DD16DA">
            <w:pPr>
              <w:spacing w:line="240" w:lineRule="auto"/>
              <w:rPr>
                <w:rFonts w:ascii="Times New Roman" w:hAnsi="Times New Roman" w:cs="Times New Roman"/>
                <w:sz w:val="20"/>
                <w:szCs w:val="20"/>
              </w:rPr>
            </w:pPr>
            <w:r w:rsidRPr="003023B1">
              <w:rPr>
                <w:rFonts w:ascii="Times New Roman" w:hAnsi="Times New Roman" w:cs="Times New Roman"/>
                <w:sz w:val="20"/>
                <w:szCs w:val="20"/>
              </w:rPr>
              <w:t>Osmanlı Döneminde Türkmenler, Türkmen İlleri, İdari Teşkilatları, İktisadi Düzenleri, Vergi Düzenleri.  Halep Türkmenleri, Bozulus Türkmenleri, Dulkadirli Türkmenleri, Yeni-il Türkmenleri, Atçekenler, Salur ve Çoğun Türkmenleri, Şam Türkmenleri.</w:t>
            </w:r>
          </w:p>
        </w:tc>
      </w:tr>
      <w:tr w:rsidR="00076EDD" w:rsidRPr="00BB6888" w:rsidTr="00DD16DA">
        <w:trPr>
          <w:trHeight w:val="262"/>
        </w:trPr>
        <w:tc>
          <w:tcPr>
            <w:tcW w:w="618" w:type="pct"/>
            <w:vMerge w:val="restart"/>
          </w:tcPr>
          <w:p w:rsidR="00076EDD" w:rsidRPr="003023B1" w:rsidRDefault="00076EDD" w:rsidP="00DD16DA">
            <w:pPr>
              <w:rPr>
                <w:rFonts w:ascii="Times New Roman" w:hAnsi="Times New Roman" w:cs="Times New Roman"/>
                <w:color w:val="FF0000"/>
                <w:sz w:val="20"/>
                <w:szCs w:val="20"/>
              </w:rPr>
            </w:pPr>
          </w:p>
          <w:p w:rsidR="00076EDD" w:rsidRPr="003023B1" w:rsidRDefault="00076EDD" w:rsidP="00DD16DA">
            <w:pPr>
              <w:rPr>
                <w:rFonts w:ascii="Times New Roman" w:hAnsi="Times New Roman" w:cs="Times New Roman"/>
                <w:b/>
                <w:color w:val="FF0000"/>
                <w:sz w:val="20"/>
                <w:szCs w:val="20"/>
              </w:rPr>
            </w:pPr>
          </w:p>
          <w:p w:rsidR="00076EDD" w:rsidRPr="003023B1" w:rsidRDefault="00076EDD" w:rsidP="00DD16DA">
            <w:pPr>
              <w:rPr>
                <w:rFonts w:ascii="Times New Roman" w:hAnsi="Times New Roman" w:cs="Times New Roman"/>
                <w:color w:val="FF0000"/>
                <w:sz w:val="20"/>
                <w:szCs w:val="20"/>
              </w:rPr>
            </w:pPr>
            <w:r w:rsidRPr="003023B1">
              <w:rPr>
                <w:rFonts w:ascii="Times New Roman" w:hAnsi="Times New Roman" w:cs="Times New Roman"/>
                <w:b/>
                <w:sz w:val="20"/>
                <w:szCs w:val="20"/>
              </w:rPr>
              <w:t>HIS71</w:t>
            </w:r>
            <w:r>
              <w:rPr>
                <w:rFonts w:ascii="Times New Roman" w:hAnsi="Times New Roman" w:cs="Times New Roman"/>
                <w:b/>
                <w:sz w:val="20"/>
                <w:szCs w:val="20"/>
              </w:rPr>
              <w:t>90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color w:val="000000"/>
                <w:sz w:val="20"/>
                <w:szCs w:val="20"/>
              </w:rPr>
              <w:t>Communities and tribes under Ottoman rule</w:t>
            </w:r>
          </w:p>
        </w:tc>
        <w:tc>
          <w:tcPr>
            <w:tcW w:w="274" w:type="pct"/>
            <w:gridSpan w:val="2"/>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Turkmens in the Ottoman Period, Turkmen Provinces, Administrative Organizations, Economic Systems, Tax Systems.  Aleppo Turkmens, Bozulus Turkmens, Dulkadirli Turkmens, Yeni-il Turkmens, Atçekenler, Salur and Çoğun Turkmens, Damascus Turkmens.</w:t>
            </w:r>
          </w:p>
        </w:tc>
      </w:tr>
      <w:tr w:rsidR="00076EDD" w:rsidRPr="00BB6888" w:rsidTr="00DD16DA">
        <w:trPr>
          <w:trHeight w:val="273"/>
        </w:trPr>
        <w:tc>
          <w:tcPr>
            <w:tcW w:w="618" w:type="pct"/>
            <w:vMerge w:val="restart"/>
            <w:vAlign w:val="center"/>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TAR</w:t>
            </w:r>
            <w:r>
              <w:rPr>
                <w:rFonts w:ascii="Times New Roman" w:hAnsi="Times New Roman" w:cs="Times New Roman"/>
                <w:b/>
                <w:sz w:val="20"/>
                <w:szCs w:val="20"/>
                <w:lang w:eastAsia="ja-JP"/>
              </w:rPr>
              <w:t>7200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color w:val="000000" w:themeColor="text1"/>
                <w:sz w:val="20"/>
                <w:szCs w:val="20"/>
                <w:lang w:eastAsia="ja-JP"/>
              </w:rPr>
            </w:pPr>
            <w:r w:rsidRPr="003023B1">
              <w:rPr>
                <w:rFonts w:ascii="Times New Roman" w:hAnsi="Times New Roman" w:cs="Times New Roman"/>
                <w:b/>
                <w:color w:val="000000"/>
                <w:sz w:val="20"/>
                <w:szCs w:val="20"/>
              </w:rPr>
              <w:t>Yeniçağda Osmanlı Devletinin Doğu Politikası</w:t>
            </w:r>
          </w:p>
        </w:tc>
        <w:tc>
          <w:tcPr>
            <w:tcW w:w="274" w:type="pct"/>
            <w:gridSpan w:val="2"/>
          </w:tcPr>
          <w:p w:rsidR="00076EDD" w:rsidRPr="003023B1" w:rsidRDefault="00076EDD" w:rsidP="00DD16DA">
            <w:pPr>
              <w:spacing w:after="0"/>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spacing w:after="0"/>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spacing w:after="0"/>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spacing w:after="0"/>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spacing w:after="0"/>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48"/>
        </w:trPr>
        <w:tc>
          <w:tcPr>
            <w:tcW w:w="618" w:type="pct"/>
            <w:vMerge/>
            <w:vAlign w:val="center"/>
          </w:tcPr>
          <w:p w:rsidR="00076EDD" w:rsidRPr="003023B1" w:rsidRDefault="00076EDD" w:rsidP="00DD16DA">
            <w:pPr>
              <w:spacing w:after="0"/>
              <w:rPr>
                <w:rFonts w:ascii="Times New Roman" w:hAnsi="Times New Roman" w:cs="Times New Roman"/>
                <w:b/>
                <w:sz w:val="20"/>
                <w:szCs w:val="20"/>
              </w:rPr>
            </w:pPr>
          </w:p>
        </w:tc>
        <w:tc>
          <w:tcPr>
            <w:tcW w:w="4382" w:type="pct"/>
            <w:gridSpan w:val="7"/>
          </w:tcPr>
          <w:p w:rsidR="00076EDD" w:rsidRPr="003023B1" w:rsidRDefault="00076EDD" w:rsidP="00DD16DA">
            <w:pPr>
              <w:rPr>
                <w:rFonts w:ascii="Times New Roman" w:hAnsi="Times New Roman" w:cs="Times New Roman"/>
                <w:sz w:val="20"/>
                <w:szCs w:val="20"/>
              </w:rPr>
            </w:pPr>
            <w:r w:rsidRPr="003023B1">
              <w:rPr>
                <w:rFonts w:ascii="Times New Roman" w:hAnsi="Times New Roman" w:cs="Times New Roman"/>
                <w:sz w:val="20"/>
                <w:szCs w:val="20"/>
              </w:rPr>
              <w:t xml:space="preserve">Osmanlı-İran ilişkileri (1515-1600), Osmanlı Memluklu İlişkileri (1402-1517), Hint Deniz </w:t>
            </w:r>
            <w:proofErr w:type="gramStart"/>
            <w:r w:rsidRPr="003023B1">
              <w:rPr>
                <w:rFonts w:ascii="Times New Roman" w:hAnsi="Times New Roman" w:cs="Times New Roman"/>
                <w:sz w:val="20"/>
                <w:szCs w:val="20"/>
              </w:rPr>
              <w:t>Seferleri  Osmanlı</w:t>
            </w:r>
            <w:proofErr w:type="gramEnd"/>
            <w:r w:rsidRPr="003023B1">
              <w:rPr>
                <w:rFonts w:ascii="Times New Roman" w:hAnsi="Times New Roman" w:cs="Times New Roman"/>
                <w:sz w:val="20"/>
                <w:szCs w:val="20"/>
              </w:rPr>
              <w:t>-İran ilişkileri (1601-1746), Osmanlı Devleti’nin Türkistan Politikası.</w:t>
            </w:r>
          </w:p>
        </w:tc>
      </w:tr>
      <w:tr w:rsidR="00076EDD" w:rsidRPr="00BB6888" w:rsidTr="00DD16DA">
        <w:trPr>
          <w:trHeight w:val="262"/>
        </w:trPr>
        <w:tc>
          <w:tcPr>
            <w:tcW w:w="618" w:type="pct"/>
            <w:vMerge w:val="restart"/>
            <w:vAlign w:val="center"/>
          </w:tcPr>
          <w:p w:rsidR="00076EDD" w:rsidRPr="003023B1" w:rsidRDefault="00076EDD" w:rsidP="00DD16DA">
            <w:pPr>
              <w:rPr>
                <w:rFonts w:ascii="Times New Roman" w:hAnsi="Times New Roman" w:cs="Times New Roman"/>
                <w:b/>
                <w:sz w:val="20"/>
                <w:szCs w:val="20"/>
              </w:rPr>
            </w:pPr>
            <w:r w:rsidRPr="003023B1">
              <w:rPr>
                <w:rFonts w:ascii="Times New Roman" w:hAnsi="Times New Roman" w:cs="Times New Roman"/>
                <w:b/>
                <w:sz w:val="20"/>
                <w:szCs w:val="20"/>
              </w:rPr>
              <w:t>HIS7</w:t>
            </w:r>
            <w:r>
              <w:rPr>
                <w:rFonts w:ascii="Times New Roman" w:hAnsi="Times New Roman" w:cs="Times New Roman"/>
                <w:b/>
                <w:sz w:val="20"/>
                <w:szCs w:val="20"/>
              </w:rPr>
              <w:t>200</w:t>
            </w:r>
          </w:p>
        </w:tc>
        <w:tc>
          <w:tcPr>
            <w:tcW w:w="3019" w:type="pct"/>
          </w:tcPr>
          <w:p w:rsidR="00076EDD" w:rsidRPr="003023B1" w:rsidRDefault="00076EDD" w:rsidP="00DD16DA">
            <w:pPr>
              <w:spacing w:after="0"/>
              <w:jc w:val="both"/>
              <w:rPr>
                <w:rFonts w:ascii="Times New Roman" w:hAnsi="Times New Roman" w:cs="Times New Roman"/>
                <w:b/>
                <w:color w:val="000000"/>
                <w:sz w:val="20"/>
                <w:szCs w:val="20"/>
              </w:rPr>
            </w:pPr>
            <w:r w:rsidRPr="003023B1">
              <w:rPr>
                <w:rFonts w:ascii="Times New Roman" w:hAnsi="Times New Roman" w:cs="Times New Roman"/>
                <w:b/>
                <w:color w:val="000000"/>
                <w:sz w:val="20"/>
                <w:szCs w:val="20"/>
              </w:rPr>
              <w:t xml:space="preserve">Eastern Policy of the Ottoman Empire in the New Age  </w:t>
            </w:r>
          </w:p>
        </w:tc>
        <w:tc>
          <w:tcPr>
            <w:tcW w:w="274" w:type="pct"/>
            <w:gridSpan w:val="2"/>
          </w:tcPr>
          <w:p w:rsidR="00076EDD" w:rsidRPr="003023B1" w:rsidRDefault="00076EDD" w:rsidP="00DD16DA">
            <w:pPr>
              <w:spacing w:after="0"/>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spacing w:after="0"/>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spacing w:after="0"/>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spacing w:after="0"/>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spacing w:after="0"/>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sz w:val="20"/>
                <w:szCs w:val="20"/>
              </w:rPr>
            </w:pPr>
            <w:r w:rsidRPr="003023B1">
              <w:rPr>
                <w:rFonts w:ascii="Times New Roman" w:hAnsi="Times New Roman" w:cs="Times New Roman"/>
                <w:sz w:val="20"/>
                <w:szCs w:val="20"/>
              </w:rPr>
              <w:t>Ottoman-Iranian relations (1515-1600), Ottoman Mamluk Relations (1402-1517), Indian Naval Campaigns Ottoman-Iranian relations (1601-1746), Ottoman Empire's Turkestan Policy.</w:t>
            </w:r>
          </w:p>
          <w:p w:rsidR="00076EDD" w:rsidRPr="003023B1" w:rsidRDefault="00076EDD" w:rsidP="00DD16DA">
            <w:pPr>
              <w:spacing w:after="0" w:line="240" w:lineRule="auto"/>
              <w:jc w:val="both"/>
              <w:rPr>
                <w:rFonts w:ascii="Times New Roman" w:hAnsi="Times New Roman" w:cs="Times New Roman"/>
                <w:color w:val="FF0000"/>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eastAsia="Calibri" w:hAnsi="Times New Roman" w:cs="Times New Roman"/>
                <w:b/>
                <w:sz w:val="20"/>
                <w:szCs w:val="20"/>
              </w:rPr>
            </w:pPr>
          </w:p>
          <w:p w:rsidR="00076EDD" w:rsidRPr="003023B1" w:rsidRDefault="00076EDD" w:rsidP="00DD16DA">
            <w:pPr>
              <w:spacing w:after="0"/>
              <w:rPr>
                <w:rFonts w:ascii="Times New Roman" w:eastAsia="Calibri" w:hAnsi="Times New Roman" w:cs="Times New Roman"/>
                <w:b/>
                <w:sz w:val="20"/>
                <w:szCs w:val="20"/>
              </w:rPr>
            </w:pPr>
          </w:p>
          <w:p w:rsidR="00076EDD" w:rsidRPr="003023B1" w:rsidRDefault="00076EDD" w:rsidP="00DD16DA">
            <w:pPr>
              <w:spacing w:after="0"/>
              <w:rPr>
                <w:rFonts w:ascii="Times New Roman" w:hAnsi="Times New Roman" w:cs="Times New Roman"/>
                <w:b/>
                <w:sz w:val="20"/>
                <w:szCs w:val="20"/>
              </w:rPr>
            </w:pPr>
            <w:r w:rsidRPr="003023B1">
              <w:rPr>
                <w:rFonts w:ascii="Times New Roman" w:eastAsia="Calibri" w:hAnsi="Times New Roman" w:cs="Times New Roman"/>
                <w:b/>
                <w:sz w:val="20"/>
                <w:szCs w:val="20"/>
              </w:rPr>
              <w:t>TAR7</w:t>
            </w:r>
            <w:r>
              <w:rPr>
                <w:rFonts w:ascii="Times New Roman" w:eastAsia="Calibri" w:hAnsi="Times New Roman" w:cs="Times New Roman"/>
                <w:b/>
                <w:sz w:val="20"/>
                <w:szCs w:val="20"/>
              </w:rPr>
              <w:t>210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val="en-GB"/>
              </w:rPr>
              <w:t xml:space="preserve">Klasik Dönem </w:t>
            </w:r>
            <w:r w:rsidRPr="003023B1">
              <w:rPr>
                <w:rFonts w:ascii="Times New Roman" w:hAnsi="Times New Roman" w:cs="Times New Roman"/>
                <w:b/>
                <w:color w:val="000000"/>
                <w:sz w:val="20"/>
                <w:szCs w:val="20"/>
              </w:rPr>
              <w:t>Osmanlı Eğitim Kurumları</w:t>
            </w:r>
          </w:p>
        </w:tc>
        <w:tc>
          <w:tcPr>
            <w:tcW w:w="274" w:type="pct"/>
            <w:gridSpan w:val="2"/>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S</w:t>
            </w:r>
          </w:p>
        </w:tc>
        <w:tc>
          <w:tcPr>
            <w:tcW w:w="233" w:type="pct"/>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line="240" w:lineRule="auto"/>
              <w:jc w:val="both"/>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510"/>
        </w:trPr>
        <w:tc>
          <w:tcPr>
            <w:tcW w:w="618" w:type="pct"/>
            <w:vMerge/>
          </w:tcPr>
          <w:p w:rsidR="00076EDD" w:rsidRPr="003023B1" w:rsidRDefault="00076EDD" w:rsidP="00DD16DA">
            <w:pPr>
              <w:rPr>
                <w:rFonts w:ascii="Times New Roman" w:hAnsi="Times New Roman" w:cs="Times New Roman"/>
                <w:b/>
                <w:sz w:val="20"/>
                <w:szCs w:val="20"/>
              </w:rPr>
            </w:pPr>
          </w:p>
        </w:tc>
        <w:tc>
          <w:tcPr>
            <w:tcW w:w="4382" w:type="pct"/>
            <w:gridSpan w:val="7"/>
          </w:tcPr>
          <w:p w:rsidR="00076EDD" w:rsidRPr="003023B1" w:rsidRDefault="00076EDD" w:rsidP="00DD16DA">
            <w:pPr>
              <w:spacing w:line="240" w:lineRule="auto"/>
              <w:jc w:val="both"/>
              <w:rPr>
                <w:rFonts w:ascii="Times New Roman" w:hAnsi="Times New Roman" w:cs="Times New Roman"/>
                <w:sz w:val="20"/>
                <w:szCs w:val="20"/>
              </w:rPr>
            </w:pPr>
            <w:r w:rsidRPr="003023B1">
              <w:rPr>
                <w:rFonts w:ascii="Times New Roman" w:hAnsi="Times New Roman" w:cs="Times New Roman"/>
                <w:sz w:val="20"/>
                <w:szCs w:val="20"/>
              </w:rPr>
              <w:t xml:space="preserve">Osmanlı Eğitim Sistemi, Klasik Eğitim Kurumlan, Şehzadelerin eğitimi, Sıbyan Mektepleri ve Tarihi Gelişimi, Medreseler, Kuruluş ve İşleyişi, Medrese Öğrencileri. Medreselerde Okutulan Dersler, Sahn-ı Seman Medresesi, Süleymaniye Medresesi, Medreselerin Bozulması. </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sz w:val="20"/>
                <w:szCs w:val="20"/>
              </w:rPr>
            </w:pPr>
          </w:p>
          <w:p w:rsidR="00076EDD" w:rsidRPr="003023B1" w:rsidRDefault="00076EDD" w:rsidP="00DD16DA">
            <w:pPr>
              <w:spacing w:after="0"/>
              <w:rPr>
                <w:rFonts w:ascii="Times New Roman" w:hAnsi="Times New Roman" w:cs="Times New Roman"/>
                <w:b/>
                <w:sz w:val="20"/>
                <w:szCs w:val="20"/>
              </w:rPr>
            </w:pPr>
          </w:p>
          <w:p w:rsidR="00076EDD" w:rsidRPr="003023B1" w:rsidRDefault="00076EDD" w:rsidP="00DD16DA">
            <w:pPr>
              <w:spacing w:after="0"/>
              <w:rPr>
                <w:rFonts w:ascii="Times New Roman" w:hAnsi="Times New Roman" w:cs="Times New Roman"/>
                <w:b/>
                <w:sz w:val="20"/>
                <w:szCs w:val="20"/>
              </w:rPr>
            </w:pPr>
            <w:r w:rsidRPr="003023B1">
              <w:rPr>
                <w:rFonts w:ascii="Times New Roman" w:hAnsi="Times New Roman" w:cs="Times New Roman"/>
                <w:b/>
                <w:sz w:val="20"/>
                <w:szCs w:val="20"/>
              </w:rPr>
              <w:t>HIS7</w:t>
            </w:r>
            <w:r>
              <w:rPr>
                <w:rFonts w:ascii="Times New Roman" w:hAnsi="Times New Roman" w:cs="Times New Roman"/>
                <w:b/>
                <w:sz w:val="20"/>
                <w:szCs w:val="20"/>
              </w:rPr>
              <w:t>210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lang w:val="en-GB"/>
              </w:rPr>
              <w:t xml:space="preserve">Classical Period Ottoman Educational Institutions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sz w:val="20"/>
                <w:szCs w:val="20"/>
              </w:rPr>
            </w:pPr>
            <w:r w:rsidRPr="003023B1">
              <w:rPr>
                <w:rFonts w:ascii="Times New Roman" w:hAnsi="Times New Roman" w:cs="Times New Roman"/>
                <w:sz w:val="20"/>
                <w:szCs w:val="20"/>
              </w:rPr>
              <w:t>Ottoman Education System, Classical Education Institutions, Education of the Princes, Sıbyan Schools and Historical Development, Madrasahs, Establishment and Functioning, Madrasa Students. Courses taught in Madrasahs, Sahn-ı Seman Madrasah, Süleymaniye Madrasah, Deterioration of Madrasahs.</w:t>
            </w:r>
          </w:p>
          <w:p w:rsidR="00076EDD" w:rsidRPr="003023B1" w:rsidRDefault="00076EDD" w:rsidP="00DD16DA">
            <w:pPr>
              <w:spacing w:after="0" w:line="240" w:lineRule="auto"/>
              <w:jc w:val="both"/>
              <w:rPr>
                <w:rFonts w:ascii="Times New Roman" w:hAnsi="Times New Roman" w:cs="Times New Roman"/>
                <w:color w:val="FF0000"/>
                <w:sz w:val="20"/>
                <w:szCs w:val="20"/>
              </w:rPr>
            </w:pPr>
          </w:p>
        </w:tc>
      </w:tr>
      <w:tr w:rsidR="00076EDD" w:rsidRPr="00BB6888" w:rsidTr="00DD16DA">
        <w:trPr>
          <w:trHeight w:val="273"/>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TAR72</w:t>
            </w:r>
            <w:r>
              <w:rPr>
                <w:rFonts w:ascii="Times New Roman" w:hAnsi="Times New Roman" w:cs="Times New Roman"/>
                <w:b/>
                <w:sz w:val="20"/>
                <w:szCs w:val="20"/>
                <w:lang w:eastAsia="ja-JP"/>
              </w:rPr>
              <w:t>20</w:t>
            </w:r>
          </w:p>
        </w:tc>
        <w:tc>
          <w:tcPr>
            <w:tcW w:w="3019" w:type="pct"/>
          </w:tcPr>
          <w:p w:rsidR="00076EDD" w:rsidRPr="003023B1" w:rsidRDefault="00076EDD" w:rsidP="00DD16DA">
            <w:pPr>
              <w:contextualSpacing/>
              <w:rPr>
                <w:rFonts w:ascii="Times New Roman" w:hAnsi="Times New Roman" w:cs="Times New Roman"/>
                <w:b/>
                <w:sz w:val="20"/>
                <w:szCs w:val="20"/>
                <w:lang w:eastAsia="ja-JP"/>
              </w:rPr>
            </w:pPr>
            <w:r w:rsidRPr="003023B1">
              <w:rPr>
                <w:rFonts w:ascii="Times New Roman" w:hAnsi="Times New Roman" w:cs="Times New Roman"/>
                <w:b/>
                <w:sz w:val="20"/>
                <w:szCs w:val="20"/>
              </w:rPr>
              <w:t>Klasik Dönem Osmanlı Vergi Sistemi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48"/>
        </w:trPr>
        <w:tc>
          <w:tcPr>
            <w:tcW w:w="618" w:type="pct"/>
            <w:vMerge/>
            <w:vAlign w:val="center"/>
          </w:tcPr>
          <w:p w:rsidR="00076EDD" w:rsidRPr="003023B1" w:rsidRDefault="00076EDD" w:rsidP="00DD16DA">
            <w:pPr>
              <w:rPr>
                <w:rFonts w:ascii="Times New Roman" w:hAnsi="Times New Roman" w:cs="Times New Roman"/>
                <w:b/>
                <w:sz w:val="20"/>
                <w:szCs w:val="20"/>
              </w:rPr>
            </w:pPr>
          </w:p>
        </w:tc>
        <w:tc>
          <w:tcPr>
            <w:tcW w:w="4382" w:type="pct"/>
            <w:gridSpan w:val="7"/>
          </w:tcPr>
          <w:p w:rsidR="00076EDD" w:rsidRPr="003023B1" w:rsidRDefault="00076EDD" w:rsidP="00DD16DA">
            <w:pPr>
              <w:spacing w:line="240" w:lineRule="auto"/>
              <w:jc w:val="both"/>
              <w:rPr>
                <w:rFonts w:ascii="Times New Roman" w:hAnsi="Times New Roman" w:cs="Times New Roman"/>
                <w:sz w:val="20"/>
                <w:szCs w:val="20"/>
              </w:rPr>
            </w:pPr>
            <w:r w:rsidRPr="003023B1">
              <w:rPr>
                <w:rFonts w:ascii="Times New Roman" w:hAnsi="Times New Roman" w:cs="Times New Roman"/>
                <w:sz w:val="20"/>
                <w:szCs w:val="20"/>
              </w:rPr>
              <w:t>Osmanlı Vergi Sisteminin Kaynakları, Vergi Sistemi ve Metodu, Vergi Toplama Usulü, Bütçeler, Mukâtaalar, Örfî ve Şer‘î Vergiler, Osmanlı Toprak Yönetimi, Ölçü ve Tartı Birimleri. Toprak Mahsullerinden Alınan Vergiler, Öşür ve Harac Kavramları, Şahsa Bağlı Vergiler, Cizye, Çift, Bennâk, Mücerred, Bive, Himaye, Devre, Direhemü’r-Ricâl Kavramları ve Bunlarla ilgili Vergiler, Hayvanlardan Alınan Vergiler, İpek Dolabı, Değirmen, Dalyan ve Masara Resimleri.</w:t>
            </w:r>
          </w:p>
        </w:tc>
      </w:tr>
      <w:tr w:rsidR="00076EDD" w:rsidRPr="00BB6888" w:rsidTr="00DD16DA">
        <w:trPr>
          <w:trHeight w:val="262"/>
        </w:trPr>
        <w:tc>
          <w:tcPr>
            <w:tcW w:w="618" w:type="pct"/>
            <w:vMerge w:val="restart"/>
            <w:vAlign w:val="center"/>
          </w:tcPr>
          <w:p w:rsidR="00076EDD" w:rsidRPr="003023B1" w:rsidRDefault="00076EDD" w:rsidP="00DD16DA">
            <w:pPr>
              <w:spacing w:after="0"/>
              <w:rPr>
                <w:rFonts w:ascii="Times New Roman" w:hAnsi="Times New Roman" w:cs="Times New Roman"/>
                <w:b/>
                <w:sz w:val="20"/>
                <w:szCs w:val="20"/>
              </w:rPr>
            </w:pPr>
            <w:r w:rsidRPr="003023B1">
              <w:rPr>
                <w:rFonts w:ascii="Times New Roman" w:hAnsi="Times New Roman" w:cs="Times New Roman"/>
                <w:b/>
                <w:sz w:val="20"/>
                <w:szCs w:val="20"/>
              </w:rPr>
              <w:t>HIS72</w:t>
            </w:r>
            <w:r>
              <w:rPr>
                <w:rFonts w:ascii="Times New Roman" w:hAnsi="Times New Roman" w:cs="Times New Roman"/>
                <w:b/>
                <w:sz w:val="20"/>
                <w:szCs w:val="20"/>
              </w:rPr>
              <w:t>20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Classical Period Ottoman Tax System  </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color w:val="000000" w:themeColor="text1"/>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FF0000"/>
                <w:sz w:val="20"/>
                <w:szCs w:val="20"/>
              </w:rPr>
            </w:pPr>
            <w:r w:rsidRPr="003023B1">
              <w:rPr>
                <w:rFonts w:ascii="Times New Roman" w:hAnsi="Times New Roman" w:cs="Times New Roman"/>
                <w:sz w:val="20"/>
                <w:szCs w:val="20"/>
              </w:rPr>
              <w:t>Sources of the Ottoman Tax System, Tax System and Method, Tax Collection Procedure, Budgets, Mukâtaas, Customary and Sharia Taxes, Ottoman Land Management, Units of Measurement and Weighing. Taxes on Soil Crops, The Concepts of Kharaj and Haraj, Taxes on Individuals, Jizya, Couple, Bennâk, Mücerred, Bive, Himaye, Devre, Direhemü'r-Ricâl Concepts and Taxes Related to These, Taxes on Animals, Silk Cabinet, Mill, Dalyan and Masara Duties.</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eastAsia="Calibri" w:hAnsi="Times New Roman" w:cs="Times New Roman"/>
                <w:b/>
                <w:sz w:val="20"/>
                <w:szCs w:val="20"/>
              </w:rPr>
            </w:pPr>
          </w:p>
          <w:p w:rsidR="00076EDD" w:rsidRPr="003023B1" w:rsidRDefault="00076EDD" w:rsidP="00DD16DA">
            <w:pPr>
              <w:rPr>
                <w:rFonts w:ascii="Times New Roman" w:hAnsi="Times New Roman" w:cs="Times New Roman"/>
                <w:b/>
                <w:sz w:val="20"/>
                <w:szCs w:val="20"/>
              </w:rPr>
            </w:pPr>
            <w:r w:rsidRPr="003023B1">
              <w:rPr>
                <w:rFonts w:ascii="Times New Roman" w:eastAsia="Calibri" w:hAnsi="Times New Roman" w:cs="Times New Roman"/>
                <w:b/>
                <w:sz w:val="20"/>
                <w:szCs w:val="20"/>
              </w:rPr>
              <w:t>TAR72</w:t>
            </w:r>
            <w:r>
              <w:rPr>
                <w:rFonts w:ascii="Times New Roman" w:eastAsia="Calibri" w:hAnsi="Times New Roman" w:cs="Times New Roman"/>
                <w:b/>
                <w:sz w:val="20"/>
                <w:szCs w:val="20"/>
              </w:rPr>
              <w:t>30</w:t>
            </w: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Yeniçağ Osmanlı Arşiv Belgeleri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493"/>
        </w:trPr>
        <w:tc>
          <w:tcPr>
            <w:tcW w:w="618" w:type="pct"/>
            <w:vMerge/>
          </w:tcPr>
          <w:p w:rsidR="00076EDD" w:rsidRPr="003023B1" w:rsidRDefault="00076EDD" w:rsidP="00DD16DA">
            <w:pPr>
              <w:spacing w:after="0"/>
              <w:rPr>
                <w:rFonts w:ascii="Times New Roman" w:hAnsi="Times New Roman" w:cs="Times New Roman"/>
                <w:color w:val="000000" w:themeColor="text1"/>
                <w:sz w:val="20"/>
                <w:szCs w:val="20"/>
              </w:rPr>
            </w:pPr>
          </w:p>
        </w:tc>
        <w:tc>
          <w:tcPr>
            <w:tcW w:w="4382" w:type="pct"/>
            <w:gridSpan w:val="7"/>
          </w:tcPr>
          <w:p w:rsidR="00076EDD" w:rsidRPr="003023B1" w:rsidRDefault="00076EDD" w:rsidP="00DD16DA">
            <w:pPr>
              <w:spacing w:line="240" w:lineRule="auto"/>
              <w:jc w:val="both"/>
              <w:rPr>
                <w:rFonts w:ascii="Times New Roman" w:hAnsi="Times New Roman" w:cs="Times New Roman"/>
                <w:sz w:val="20"/>
                <w:szCs w:val="20"/>
              </w:rPr>
            </w:pPr>
            <w:r w:rsidRPr="003023B1">
              <w:rPr>
                <w:rFonts w:ascii="Times New Roman" w:hAnsi="Times New Roman" w:cs="Times New Roman"/>
                <w:sz w:val="20"/>
                <w:szCs w:val="20"/>
              </w:rPr>
              <w:t>Yeniçağ Osmanlı Tarihi Ana Kaynaklarından Olan Mufassal ve İcmal Tahrir Defterleri ile Timar ve Zeamet Tevcih Defterleri (Ruznamçe Defterleri), Eyalet ve Sancak Tevcihat Defterleri ve Evkâf Defterlerinin Okunması ve Değerlendirilmesi. Yeniçağ Osmanlı Tarihi Ana Kaynaklarından Olan Mühimme, Ruus ve Ahkâm Defterleri ile Ferman ve Beratların Okunması ve Değerlendirilmesi.</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sz w:val="20"/>
                <w:szCs w:val="20"/>
              </w:rPr>
            </w:pPr>
          </w:p>
          <w:p w:rsidR="00076EDD" w:rsidRPr="003023B1" w:rsidRDefault="00076EDD" w:rsidP="00DD16DA">
            <w:pPr>
              <w:spacing w:after="0"/>
              <w:rPr>
                <w:rFonts w:ascii="Times New Roman" w:hAnsi="Times New Roman" w:cs="Times New Roman"/>
                <w:b/>
                <w:sz w:val="20"/>
                <w:szCs w:val="20"/>
              </w:rPr>
            </w:pPr>
            <w:r w:rsidRPr="003023B1">
              <w:rPr>
                <w:rFonts w:ascii="Times New Roman" w:hAnsi="Times New Roman" w:cs="Times New Roman"/>
                <w:b/>
                <w:sz w:val="20"/>
                <w:szCs w:val="20"/>
              </w:rPr>
              <w:t>HIS72</w:t>
            </w:r>
            <w:r>
              <w:rPr>
                <w:rFonts w:ascii="Times New Roman" w:hAnsi="Times New Roman" w:cs="Times New Roman"/>
                <w:b/>
                <w:sz w:val="20"/>
                <w:szCs w:val="20"/>
              </w:rPr>
              <w:t>30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New Age Ottoman Archive Documents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color w:val="000000" w:themeColor="text1"/>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Reading and Evaluation of Mufassal and Incmal Tahrir Books and Timar and Zeamet Tevcih Books (Ruznamçe Books), State and Sanjak Tevcihat Books and Evkâf Books, which are among the main sources of Neolithic Ottoman History. Reading and Evaluation of Mühimme, Ruus and Ahkâm Notebooks and Edicts and Berats, which are the main sources of New Age Ottoman History.</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vAlign w:val="center"/>
          </w:tcPr>
          <w:p w:rsidR="00076EDD"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TAR7240</w:t>
            </w:r>
          </w:p>
        </w:tc>
        <w:tc>
          <w:tcPr>
            <w:tcW w:w="3019" w:type="pct"/>
          </w:tcPr>
          <w:p w:rsidR="00076EDD" w:rsidRPr="003023B1" w:rsidRDefault="00076EDD" w:rsidP="00DD16DA">
            <w:pPr>
              <w:pStyle w:val="TableParagraph"/>
              <w:spacing w:line="186" w:lineRule="exact"/>
              <w:ind w:left="0"/>
              <w:jc w:val="left"/>
              <w:rPr>
                <w:b/>
                <w:spacing w:val="-1"/>
                <w:sz w:val="20"/>
                <w:szCs w:val="20"/>
              </w:rPr>
            </w:pPr>
            <w:r>
              <w:rPr>
                <w:b/>
                <w:spacing w:val="-1"/>
                <w:sz w:val="20"/>
                <w:szCs w:val="20"/>
              </w:rPr>
              <w:t>Osmanlı Kültür ve Medeniyeti</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Pr>
                <w:rFonts w:ascii="Times New Roman" w:hAnsi="Times New Roman" w:cs="Times New Roman"/>
                <w:b/>
                <w:sz w:val="20"/>
                <w:szCs w:val="20"/>
              </w:rPr>
              <w:t>S</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vAlign w:val="center"/>
          </w:tcPr>
          <w:p w:rsidR="00076EDD"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spacing w:line="240" w:lineRule="auto"/>
              <w:jc w:val="both"/>
              <w:rPr>
                <w:rFonts w:ascii="Times New Roman" w:hAnsi="Times New Roman" w:cs="Times New Roman"/>
                <w:sz w:val="20"/>
                <w:szCs w:val="20"/>
              </w:rPr>
            </w:pPr>
            <w:proofErr w:type="gramStart"/>
            <w:r w:rsidRPr="003023B1">
              <w:rPr>
                <w:rFonts w:ascii="Times New Roman" w:hAnsi="Times New Roman" w:cs="Times New Roman"/>
                <w:sz w:val="20"/>
                <w:szCs w:val="20"/>
              </w:rPr>
              <w:t xml:space="preserve">Kültür ve medeniyet kavramları, mahiyetleri, muhtevaları ve farklılıkları, kültür ve medeniyet daireleri, Osmanlı kültür ve medeniyetinin kaynakları (töre ve din), çevre kültürlerin etkisi, devlet anlayışı, devlet-halk ilişkileri, kamu ve özel hukuk, çok kültürlülüğün örneği olarak Müslim, gayr-i Müslim şahsın hukuku, hak ve görevleri, yöneticilerin özellikleri, dil, din ve günlük hayat. </w:t>
            </w:r>
            <w:proofErr w:type="gramEnd"/>
            <w:r w:rsidRPr="003023B1">
              <w:rPr>
                <w:rFonts w:ascii="Times New Roman" w:hAnsi="Times New Roman" w:cs="Times New Roman"/>
                <w:sz w:val="20"/>
                <w:szCs w:val="20"/>
              </w:rPr>
              <w:t>Şehircilik, resmî, dinî ve sivil mimari ile sanat özellikleri, yollar, vakıflar, pazarlar, panayırlar, geleneksel eğitim- öğretim kurumlan, medreseler, yaygın halk eğitimi, okuma-yazma, kitap-kütüphane, bilim anlayışı ve dinî ve pozitif alandaki bilimsel çalışmalar, (ansiklopediler, risaleler, haritalar, seyahatnameler) örnekleri, tesirleri, kültür ve medeniyette Batı tesiri ve sonuçları.</w:t>
            </w:r>
          </w:p>
        </w:tc>
      </w:tr>
      <w:tr w:rsidR="00076EDD" w:rsidRPr="00BB6888" w:rsidTr="00DD16DA">
        <w:trPr>
          <w:trHeight w:val="262"/>
        </w:trPr>
        <w:tc>
          <w:tcPr>
            <w:tcW w:w="618" w:type="pct"/>
            <w:vMerge w:val="restart"/>
            <w:vAlign w:val="center"/>
          </w:tcPr>
          <w:p w:rsidR="00076EDD"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lastRenderedPageBreak/>
              <w:t>HIS7240</w:t>
            </w:r>
          </w:p>
        </w:tc>
        <w:tc>
          <w:tcPr>
            <w:tcW w:w="3019" w:type="pct"/>
          </w:tcPr>
          <w:p w:rsidR="00076EDD" w:rsidRPr="003023B1" w:rsidRDefault="00076EDD" w:rsidP="00DD16DA">
            <w:pPr>
              <w:pStyle w:val="TableParagraph"/>
              <w:spacing w:line="186" w:lineRule="exact"/>
              <w:ind w:left="0"/>
              <w:jc w:val="left"/>
              <w:rPr>
                <w:b/>
                <w:spacing w:val="-1"/>
                <w:sz w:val="20"/>
                <w:szCs w:val="20"/>
              </w:rPr>
            </w:pPr>
            <w:r w:rsidRPr="00C14B96">
              <w:rPr>
                <w:b/>
                <w:spacing w:val="-1"/>
                <w:sz w:val="20"/>
                <w:szCs w:val="20"/>
              </w:rPr>
              <w:t>Ottoman Culture and Civilization</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vAlign w:val="center"/>
          </w:tcPr>
          <w:p w:rsidR="00076EDD"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C14B96" w:rsidRDefault="00076EDD" w:rsidP="00DD16DA">
            <w:pPr>
              <w:contextualSpacing/>
              <w:jc w:val="both"/>
              <w:rPr>
                <w:rFonts w:ascii="Times New Roman" w:hAnsi="Times New Roman" w:cs="Times New Roman"/>
                <w:sz w:val="20"/>
                <w:szCs w:val="20"/>
                <w:lang w:eastAsia="ja-JP"/>
              </w:rPr>
            </w:pPr>
            <w:proofErr w:type="gramStart"/>
            <w:r w:rsidRPr="00C14B96">
              <w:rPr>
                <w:rFonts w:ascii="Times New Roman" w:hAnsi="Times New Roman" w:cs="Times New Roman"/>
                <w:sz w:val="20"/>
                <w:szCs w:val="20"/>
                <w:lang w:eastAsia="ja-JP"/>
              </w:rPr>
              <w:t>The concepts of culture and civilization, their nature, content and differences, the circles of culture and civilization, the sources of Ottoman culture and civilization (tradition and religion), the influence of surrounding cultures, the understanding of the state, state-people relations, public and private law, the law, rights and duties of Muslim and non-Muslim individuals as an example of multiculturalism, the characteristics of rulers, language, religion and daily life. Urbanism, official, religious and civil architecture and art features, roads, foundations, markets, fairs, traditional education and training institutions, madrasas, non-formal public education, literacy, book-library, understanding of science and scientific studies in religious and positive fields (encyclopedias, treatises, maps, travelogues), examples, influences, Western influence in culture and civilization and its results.</w:t>
            </w:r>
            <w:proofErr w:type="gramEnd"/>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TAR7250</w:t>
            </w:r>
          </w:p>
        </w:tc>
        <w:tc>
          <w:tcPr>
            <w:tcW w:w="3019" w:type="pct"/>
          </w:tcPr>
          <w:p w:rsidR="00076EDD" w:rsidRPr="003023B1" w:rsidRDefault="00076EDD" w:rsidP="00DD16DA">
            <w:pPr>
              <w:pStyle w:val="TableParagraph"/>
              <w:spacing w:line="186" w:lineRule="exact"/>
              <w:ind w:left="0"/>
              <w:jc w:val="left"/>
              <w:rPr>
                <w:b/>
                <w:sz w:val="20"/>
                <w:szCs w:val="20"/>
              </w:rPr>
            </w:pPr>
            <w:r w:rsidRPr="003023B1">
              <w:rPr>
                <w:b/>
                <w:spacing w:val="-1"/>
                <w:sz w:val="20"/>
                <w:szCs w:val="20"/>
              </w:rPr>
              <w:t>Yeniçağ’da Balkan Tarihi İncelemeleri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rPr>
                <w:rFonts w:ascii="Times New Roman" w:hAnsi="Times New Roman" w:cs="Times New Roman"/>
                <w:b/>
                <w:sz w:val="20"/>
                <w:szCs w:val="20"/>
                <w:lang w:eastAsia="ja-JP"/>
              </w:rPr>
            </w:pPr>
            <w:r w:rsidRPr="003023B1">
              <w:rPr>
                <w:rFonts w:ascii="Times New Roman" w:hAnsi="Times New Roman" w:cs="Times New Roman"/>
                <w:sz w:val="20"/>
                <w:szCs w:val="20"/>
                <w:shd w:val="clear" w:color="auto" w:fill="FFFFFF"/>
              </w:rPr>
              <w:t>Balkan coğrafyası, Balkanlardaki etnik unsurlar, Osmanlı idaresine kadar Balkan tarihi, Türklerin Balkanların fethi ve Osmanlıların balkanlarda kurdukları idari yapı, Osmanlı Devri Balkanların iktisadi ve sosyal vaziyeti incelenecektir.</w:t>
            </w:r>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HIS7250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z w:val="20"/>
                <w:szCs w:val="20"/>
              </w:rPr>
              <w:t>Balkan Historical Studies in the New Age</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rPr>
                <w:rFonts w:ascii="Times New Roman" w:hAnsi="Times New Roman" w:cs="Times New Roman"/>
                <w:sz w:val="20"/>
                <w:szCs w:val="20"/>
                <w:lang w:eastAsia="ja-JP"/>
              </w:rPr>
            </w:pPr>
            <w:r w:rsidRPr="003023B1">
              <w:rPr>
                <w:rFonts w:ascii="Times New Roman" w:hAnsi="Times New Roman" w:cs="Times New Roman"/>
                <w:sz w:val="20"/>
                <w:szCs w:val="20"/>
                <w:lang w:eastAsia="ja-JP"/>
              </w:rPr>
              <w:t>Balkan geography, ethnic elements in the Balkans, Balkan history until the Ottoman rule, the conquest of the Balkans by the Turks and the administrative structure established by the Ottomans in the Balkans, the economic and social situation of the Balkans during the Ottoman period will be examined.</w:t>
            </w:r>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TAR7260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pacing w:val="-1"/>
                <w:sz w:val="20"/>
                <w:szCs w:val="20"/>
              </w:rPr>
              <w:t>Yeniçağ’da Şehir Tarihi Çalışmaları</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rPr>
                <w:rFonts w:ascii="Times New Roman" w:hAnsi="Times New Roman" w:cs="Times New Roman"/>
                <w:b/>
                <w:sz w:val="20"/>
                <w:szCs w:val="20"/>
                <w:lang w:eastAsia="ja-JP"/>
              </w:rPr>
            </w:pPr>
            <w:r w:rsidRPr="003023B1">
              <w:rPr>
                <w:rFonts w:ascii="Times New Roman" w:hAnsi="Times New Roman" w:cs="Times New Roman"/>
                <w:sz w:val="20"/>
                <w:szCs w:val="20"/>
                <w:shd w:val="clear" w:color="auto" w:fill="FFFFFF"/>
              </w:rPr>
              <w:t>1300-1789 tarihleri arasındaki dünya ve Osmanlı şehirlerinin karşılaştırılıp, şehir tarihinde temalar, yaklaşım ve uygulamalar bu dersin içeriğini oluşturmaktadır.</w:t>
            </w:r>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HIS7260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z w:val="20"/>
                <w:szCs w:val="20"/>
              </w:rPr>
              <w:t>City History Studies in the New Age</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rPr>
                <w:rFonts w:ascii="Times New Roman" w:hAnsi="Times New Roman" w:cs="Times New Roman"/>
                <w:sz w:val="20"/>
                <w:szCs w:val="20"/>
                <w:lang w:eastAsia="ja-JP"/>
              </w:rPr>
            </w:pPr>
            <w:r w:rsidRPr="003023B1">
              <w:rPr>
                <w:rFonts w:ascii="Times New Roman" w:hAnsi="Times New Roman" w:cs="Times New Roman"/>
                <w:sz w:val="20"/>
                <w:szCs w:val="20"/>
                <w:lang w:eastAsia="ja-JP"/>
              </w:rPr>
              <w:t>Themes, approaches and applications in urban history by comparing the world and Ottoman cities between 1300-1789 constitute the content of this course.</w:t>
            </w:r>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TAR7270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z w:val="20"/>
                <w:szCs w:val="20"/>
              </w:rPr>
              <w:t>Osmanlı Vakıf Sistemi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tabs>
                <w:tab w:val="left" w:pos="372"/>
              </w:tabs>
              <w:contextualSpacing/>
              <w:jc w:val="both"/>
              <w:rPr>
                <w:rFonts w:ascii="Times New Roman" w:hAnsi="Times New Roman" w:cs="Times New Roman"/>
                <w:b/>
                <w:sz w:val="20"/>
                <w:szCs w:val="20"/>
                <w:lang w:eastAsia="ja-JP"/>
              </w:rPr>
            </w:pPr>
            <w:r w:rsidRPr="003023B1">
              <w:rPr>
                <w:rFonts w:ascii="Times New Roman" w:hAnsi="Times New Roman" w:cs="Times New Roman"/>
                <w:sz w:val="20"/>
                <w:szCs w:val="20"/>
                <w:shd w:val="clear" w:color="auto" w:fill="FFFFFF"/>
              </w:rPr>
              <w:t>Osmanlı vakıf sisteminin tarihi temelleri anlatılarak,  Osmanlı vakıf sisteminin tarihi seyri, geçirdiği tarihi değişimler, toplumsal etkileri ve ekonomik boyutları incelenecektir.</w:t>
            </w:r>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HIS7270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z w:val="20"/>
                <w:szCs w:val="20"/>
              </w:rPr>
              <w:t>Ottoman Foundation System</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tabs>
                <w:tab w:val="left" w:pos="182"/>
              </w:tabs>
              <w:contextualSpacing/>
              <w:rPr>
                <w:rFonts w:ascii="Times New Roman" w:hAnsi="Times New Roman" w:cs="Times New Roman"/>
                <w:sz w:val="20"/>
                <w:szCs w:val="20"/>
                <w:lang w:eastAsia="ja-JP"/>
              </w:rPr>
            </w:pPr>
            <w:r w:rsidRPr="003023B1">
              <w:rPr>
                <w:rFonts w:ascii="Times New Roman" w:hAnsi="Times New Roman" w:cs="Times New Roman"/>
                <w:sz w:val="20"/>
                <w:szCs w:val="20"/>
                <w:lang w:eastAsia="ja-JP"/>
              </w:rPr>
              <w:t>By explaining the historical foundations of the Ottoman foundation system, the historical course of the Ottoman foundation system, historical changes, social effects and economic dimensions will be examined.</w:t>
            </w:r>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TAR7280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pacing w:val="-1"/>
                <w:sz w:val="20"/>
                <w:szCs w:val="20"/>
              </w:rPr>
              <w:t>Yeniçağ’da İktisadi Değişim</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rPr>
                <w:rFonts w:ascii="Times New Roman" w:hAnsi="Times New Roman" w:cs="Times New Roman"/>
                <w:b/>
                <w:sz w:val="20"/>
                <w:szCs w:val="20"/>
                <w:lang w:eastAsia="ja-JP"/>
              </w:rPr>
            </w:pPr>
            <w:r w:rsidRPr="003023B1">
              <w:rPr>
                <w:rFonts w:ascii="Times New Roman" w:hAnsi="Times New Roman" w:cs="Times New Roman"/>
                <w:sz w:val="20"/>
                <w:szCs w:val="20"/>
                <w:shd w:val="clear" w:color="auto" w:fill="FFFFFF"/>
              </w:rPr>
              <w:t>Amerika'nın keşfi ve etkileri, Akdeniz ve Uzak Doğu ticareti, iklim değişiklikleri, Nüfus istatistikleri, Askeri Devrim, 17. Yüzyıl Krizi, Osmanlı Mali Yapısı, Osmanlı iktisadi dünya görüşü bir bütün halinde ele alınacaktır.</w:t>
            </w:r>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HIS7280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z w:val="20"/>
                <w:szCs w:val="20"/>
              </w:rPr>
              <w:t>Economic Change in the New Age</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rPr>
                <w:rFonts w:ascii="Times New Roman" w:hAnsi="Times New Roman" w:cs="Times New Roman"/>
                <w:sz w:val="20"/>
                <w:szCs w:val="20"/>
                <w:lang w:eastAsia="ja-JP"/>
              </w:rPr>
            </w:pPr>
            <w:r w:rsidRPr="003023B1">
              <w:rPr>
                <w:rFonts w:ascii="Times New Roman" w:hAnsi="Times New Roman" w:cs="Times New Roman"/>
                <w:sz w:val="20"/>
                <w:szCs w:val="20"/>
                <w:lang w:eastAsia="ja-JP"/>
              </w:rPr>
              <w:t>The discovery of America and its effects, Mediterranean and Far East trade, climate changes, Population statistics, Military Revolution, 17th Century Crisis, Ottoman Financial Structure, Ottoman economic world view will be discussed as a whole.</w:t>
            </w:r>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TAR7290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pacing w:val="-1"/>
                <w:sz w:val="20"/>
                <w:szCs w:val="20"/>
              </w:rPr>
              <w:t>Osmanlı Bahriye Teşkilatı</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rPr>
                <w:rFonts w:ascii="Times New Roman" w:hAnsi="Times New Roman" w:cs="Times New Roman"/>
                <w:b/>
                <w:sz w:val="20"/>
                <w:szCs w:val="20"/>
                <w:lang w:eastAsia="ja-JP"/>
              </w:rPr>
            </w:pPr>
            <w:r w:rsidRPr="003023B1">
              <w:rPr>
                <w:rFonts w:ascii="Times New Roman" w:hAnsi="Times New Roman" w:cs="Times New Roman"/>
                <w:sz w:val="20"/>
                <w:szCs w:val="20"/>
                <w:shd w:val="clear" w:color="auto" w:fill="FFFFFF"/>
              </w:rPr>
              <w:t xml:space="preserve">Osmanlı donanması organizasyonu hakkındaki ana kaynakların öğretilmesi; Osmanlı donanmasının kurulması ve genişlemesi; Barbaros Hayreddin Paşa'dan önceki kaptan-ı deryalar; Büyük Türk Amirali: Barbaros Hayreddin Paşa; Fatih, Yavuz ve Kanunî devri donanması; </w:t>
            </w:r>
            <w:r w:rsidRPr="003023B1">
              <w:rPr>
                <w:rFonts w:ascii="Times New Roman" w:hAnsi="Times New Roman" w:cs="Times New Roman"/>
                <w:sz w:val="20"/>
                <w:szCs w:val="20"/>
                <w:shd w:val="clear" w:color="auto" w:fill="FFFFFF"/>
              </w:rPr>
              <w:lastRenderedPageBreak/>
              <w:t>Osmanlı tersanesi; Mühendishane-i Bahri Hümayun'un açılması; Osmanlı donanmasında yabancı uzmanlar ele alınır.</w:t>
            </w:r>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lastRenderedPageBreak/>
              <w:t>HIS7290</w:t>
            </w:r>
          </w:p>
        </w:tc>
        <w:tc>
          <w:tcPr>
            <w:tcW w:w="3019" w:type="pct"/>
          </w:tcPr>
          <w:p w:rsidR="00076EDD" w:rsidRPr="003023B1" w:rsidRDefault="00076EDD" w:rsidP="00DD16DA">
            <w:pPr>
              <w:tabs>
                <w:tab w:val="left" w:pos="475"/>
              </w:tabs>
              <w:contextualSpacing/>
              <w:jc w:val="both"/>
              <w:rPr>
                <w:rFonts w:ascii="Times New Roman" w:hAnsi="Times New Roman" w:cs="Times New Roman"/>
                <w:b/>
                <w:sz w:val="20"/>
                <w:szCs w:val="20"/>
              </w:rPr>
            </w:pPr>
            <w:r w:rsidRPr="003023B1">
              <w:rPr>
                <w:rFonts w:ascii="Times New Roman" w:hAnsi="Times New Roman" w:cs="Times New Roman"/>
                <w:b/>
                <w:sz w:val="20"/>
                <w:szCs w:val="20"/>
              </w:rPr>
              <w:t>Ottoman Naval Organization</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jc w:val="both"/>
              <w:rPr>
                <w:rFonts w:ascii="Times New Roman" w:hAnsi="Times New Roman" w:cs="Times New Roman"/>
                <w:sz w:val="20"/>
                <w:szCs w:val="20"/>
                <w:lang w:eastAsia="ja-JP"/>
              </w:rPr>
            </w:pPr>
            <w:proofErr w:type="gramStart"/>
            <w:r w:rsidRPr="003023B1">
              <w:rPr>
                <w:rFonts w:ascii="Times New Roman" w:hAnsi="Times New Roman" w:cs="Times New Roman"/>
                <w:sz w:val="20"/>
                <w:szCs w:val="20"/>
                <w:lang w:eastAsia="ja-JP"/>
              </w:rPr>
              <w:t>Teaching the main sources on the organization of the Ottoman navy; the establishment and expansion of the Ottoman navy; the captains before Barbaros Hayreddin Pasha; the Great Turkish Admiral: Barbaros Hayreddin Pasha; the navy of Fatih, Yavuz and Kanunî periods; the Ottoman shipyard; the opening of Mühendishane-i Bahri Hümayun; foreign experts in the Ottoman navy.</w:t>
            </w:r>
            <w:proofErr w:type="gramEnd"/>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TAR7300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pacing w:val="-1"/>
                <w:sz w:val="20"/>
                <w:szCs w:val="20"/>
              </w:rPr>
              <w:t>Yeniçağ Osmanlı Savaş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rPr>
                <w:rFonts w:ascii="Times New Roman" w:hAnsi="Times New Roman" w:cs="Times New Roman"/>
                <w:b/>
                <w:sz w:val="20"/>
                <w:szCs w:val="20"/>
                <w:lang w:eastAsia="ja-JP"/>
              </w:rPr>
            </w:pPr>
            <w:r w:rsidRPr="003023B1">
              <w:rPr>
                <w:rFonts w:ascii="Times New Roman" w:hAnsi="Times New Roman" w:cs="Times New Roman"/>
                <w:sz w:val="20"/>
                <w:szCs w:val="20"/>
                <w:shd w:val="clear" w:color="auto" w:fill="FFFFFF"/>
              </w:rPr>
              <w:t xml:space="preserve">Yeniçağ'da Osmanlı askerî yapılanması, temel unsurlarının teşekkülü ve zaman içinde </w:t>
            </w:r>
            <w:proofErr w:type="gramStart"/>
            <w:r w:rsidRPr="003023B1">
              <w:rPr>
                <w:rFonts w:ascii="Times New Roman" w:hAnsi="Times New Roman" w:cs="Times New Roman"/>
                <w:sz w:val="20"/>
                <w:szCs w:val="20"/>
                <w:shd w:val="clear" w:color="auto" w:fill="FFFFFF"/>
              </w:rPr>
              <w:t>dahilî</w:t>
            </w:r>
            <w:proofErr w:type="gramEnd"/>
            <w:r w:rsidRPr="003023B1">
              <w:rPr>
                <w:rFonts w:ascii="Times New Roman" w:hAnsi="Times New Roman" w:cs="Times New Roman"/>
                <w:sz w:val="20"/>
                <w:szCs w:val="20"/>
                <w:shd w:val="clear" w:color="auto" w:fill="FFFFFF"/>
              </w:rPr>
              <w:t xml:space="preserve"> ve haricî şartların etkisiyle değişime uğraması, bu değişimile ilgili teorik tartışmalar, Avrupa'daki askerî devrimin Osmanlı askerî yapısına etkisi ele alınır.</w:t>
            </w:r>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HIS7300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z w:val="20"/>
                <w:szCs w:val="20"/>
              </w:rPr>
              <w:t>Modern Ottoman War History</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rPr>
                <w:rFonts w:ascii="Times New Roman" w:hAnsi="Times New Roman" w:cs="Times New Roman"/>
                <w:sz w:val="20"/>
                <w:szCs w:val="20"/>
                <w:lang w:eastAsia="ja-JP"/>
              </w:rPr>
            </w:pPr>
            <w:r w:rsidRPr="003023B1">
              <w:rPr>
                <w:rFonts w:ascii="Times New Roman" w:hAnsi="Times New Roman" w:cs="Times New Roman"/>
                <w:sz w:val="20"/>
                <w:szCs w:val="20"/>
                <w:lang w:eastAsia="ja-JP"/>
              </w:rPr>
              <w:t>The Ottoman military structure in the New Age, the formation of its basic elements and its changes in time under the influence of internal and external conditions, the theoretical discussions about this change, the effects of the military revolution in Europe on the Ottoman military structure are discussed.</w:t>
            </w:r>
          </w:p>
          <w:p w:rsidR="00076EDD" w:rsidRPr="003023B1" w:rsidRDefault="00076EDD" w:rsidP="00DD16DA">
            <w:pPr>
              <w:contextualSpacing/>
              <w:rPr>
                <w:rFonts w:ascii="Times New Roman" w:hAnsi="Times New Roman" w:cs="Times New Roman"/>
                <w:sz w:val="20"/>
                <w:szCs w:val="20"/>
                <w:lang w:eastAsia="ja-JP"/>
              </w:rPr>
            </w:pPr>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TAR7310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pacing w:val="-1"/>
                <w:sz w:val="20"/>
                <w:szCs w:val="20"/>
              </w:rPr>
              <w:t>Osmanlılarda İlim Hayatı</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rPr>
                <w:rFonts w:ascii="Times New Roman" w:hAnsi="Times New Roman" w:cs="Times New Roman"/>
                <w:b/>
                <w:sz w:val="20"/>
                <w:szCs w:val="20"/>
                <w:lang w:eastAsia="ja-JP"/>
              </w:rPr>
            </w:pPr>
            <w:proofErr w:type="gramStart"/>
            <w:r w:rsidRPr="003023B1">
              <w:rPr>
                <w:rFonts w:ascii="Times New Roman" w:hAnsi="Times New Roman" w:cs="Times New Roman"/>
                <w:sz w:val="20"/>
                <w:szCs w:val="20"/>
              </w:rPr>
              <w:t>Kültür ve medeniyet kavramları, mahiyetleri, muhtevaları ve farklılıkları, kültür ve medeniyet daireleri, Osmanlı kültür ve medeniyetinin kaynakları (töre ve din), çevre kültürlerin etkisi, devlet anlayışı, devlet-halk ilişkileri, kamu ve özel hukuk, çok kültürlülüğün örneği olarak Müslim, gayr-i Müslim şahsın hukuku, hak ve görevleri, yöneticilerin özellikleri, dil, din ve günlük hayat.</w:t>
            </w:r>
            <w:proofErr w:type="gramEnd"/>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HIS7310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z w:val="20"/>
                <w:szCs w:val="20"/>
              </w:rPr>
              <w:t>Scholarly Life in the Ottomans</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rPr>
                <w:rFonts w:ascii="Times New Roman" w:hAnsi="Times New Roman" w:cs="Times New Roman"/>
                <w:sz w:val="20"/>
                <w:szCs w:val="20"/>
                <w:lang w:eastAsia="ja-JP"/>
              </w:rPr>
            </w:pPr>
            <w:proofErr w:type="gramStart"/>
            <w:r w:rsidRPr="003023B1">
              <w:rPr>
                <w:rFonts w:ascii="Times New Roman" w:hAnsi="Times New Roman" w:cs="Times New Roman"/>
                <w:sz w:val="20"/>
                <w:szCs w:val="20"/>
                <w:lang w:eastAsia="ja-JP"/>
              </w:rPr>
              <w:t>The concepts of culture and civilization, their nature, content and differences, the circles of culture and civilization, the sources of Ottoman culture and civilization (tradition and religion), the influence of surrounding cultures, the understanding of the state, state-people relations, public and private law, the law, rights and duties of Muslim and non-Muslim individuals as an example of multiculturalism, the characteristics of rulers, language, religion and daily life.</w:t>
            </w:r>
            <w:proofErr w:type="gramEnd"/>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TAR7320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pacing w:val="-1"/>
                <w:sz w:val="20"/>
                <w:szCs w:val="20"/>
              </w:rPr>
              <w:t>Osmanlı Başkentinde Gündelik Hayat</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rPr>
                <w:rFonts w:ascii="Times New Roman" w:hAnsi="Times New Roman" w:cs="Times New Roman"/>
                <w:b/>
                <w:sz w:val="20"/>
                <w:szCs w:val="20"/>
                <w:lang w:eastAsia="ja-JP"/>
              </w:rPr>
            </w:pPr>
            <w:r w:rsidRPr="003023B1">
              <w:rPr>
                <w:rFonts w:ascii="Times New Roman" w:hAnsi="Times New Roman" w:cs="Times New Roman"/>
                <w:color w:val="000000" w:themeColor="text1"/>
                <w:sz w:val="20"/>
                <w:szCs w:val="20"/>
              </w:rPr>
              <w:t>Osmanlı sarayı ve Babıali’deki gündelik düzen; saray ve Babıali arası irtibat; mutad ve olağandışı toplantı ve görüşmeler; merasimler; resmi protokol kurallar incelenecektir.</w:t>
            </w:r>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HIS7320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z w:val="20"/>
                <w:szCs w:val="20"/>
              </w:rPr>
              <w:t>Everyday Life in the Ottoman Capital</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rPr>
                <w:rFonts w:ascii="Times New Roman" w:hAnsi="Times New Roman" w:cs="Times New Roman"/>
                <w:sz w:val="20"/>
                <w:szCs w:val="20"/>
                <w:lang w:eastAsia="ja-JP"/>
              </w:rPr>
            </w:pPr>
            <w:r w:rsidRPr="003023B1">
              <w:rPr>
                <w:rFonts w:ascii="Times New Roman" w:hAnsi="Times New Roman" w:cs="Times New Roman"/>
                <w:sz w:val="20"/>
                <w:szCs w:val="20"/>
                <w:lang w:eastAsia="ja-JP"/>
              </w:rPr>
              <w:t>The daily order in the Ottoman palace and the Sublime Porte; liaison between the palace and the Sublime Porte; ordinary and extraordinary meetings and negotiations; ceremonies; official protocol rules will be examined.</w:t>
            </w:r>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TAR7330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pacing w:val="-1"/>
                <w:sz w:val="20"/>
                <w:szCs w:val="20"/>
              </w:rPr>
              <w:t>Yeniçağ’da İdari Değişim</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rPr>
                <w:rFonts w:ascii="Times New Roman" w:hAnsi="Times New Roman" w:cs="Times New Roman"/>
                <w:b/>
                <w:sz w:val="20"/>
                <w:szCs w:val="20"/>
                <w:lang w:eastAsia="ja-JP"/>
              </w:rPr>
            </w:pPr>
            <w:r w:rsidRPr="003023B1">
              <w:rPr>
                <w:rFonts w:ascii="Times New Roman" w:hAnsi="Times New Roman" w:cs="Times New Roman"/>
                <w:sz w:val="20"/>
                <w:szCs w:val="20"/>
                <w:shd w:val="clear" w:color="auto" w:fill="FFFFFF"/>
              </w:rPr>
              <w:t xml:space="preserve">Yeniçağda Osmanlı İdari yapısındaki bozulmalar, buna dair </w:t>
            </w:r>
            <w:proofErr w:type="gramStart"/>
            <w:r w:rsidRPr="003023B1">
              <w:rPr>
                <w:rFonts w:ascii="Times New Roman" w:hAnsi="Times New Roman" w:cs="Times New Roman"/>
                <w:sz w:val="20"/>
                <w:szCs w:val="20"/>
                <w:shd w:val="clear" w:color="auto" w:fill="FFFFFF"/>
              </w:rPr>
              <w:t>literatür</w:t>
            </w:r>
            <w:proofErr w:type="gramEnd"/>
            <w:r w:rsidRPr="003023B1">
              <w:rPr>
                <w:rFonts w:ascii="Times New Roman" w:hAnsi="Times New Roman" w:cs="Times New Roman"/>
                <w:sz w:val="20"/>
                <w:szCs w:val="20"/>
                <w:shd w:val="clear" w:color="auto" w:fill="FFFFFF"/>
              </w:rPr>
              <w:t>, değişimin mahiyeti ele alınacaktır.</w:t>
            </w:r>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HIS7330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z w:val="20"/>
                <w:szCs w:val="20"/>
              </w:rPr>
              <w:t>Administrative Change in the New Age</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rPr>
                <w:rFonts w:ascii="Times New Roman" w:hAnsi="Times New Roman" w:cs="Times New Roman"/>
                <w:sz w:val="20"/>
                <w:szCs w:val="20"/>
                <w:lang w:eastAsia="ja-JP"/>
              </w:rPr>
            </w:pPr>
            <w:r w:rsidRPr="003023B1">
              <w:rPr>
                <w:rFonts w:ascii="Times New Roman" w:hAnsi="Times New Roman" w:cs="Times New Roman"/>
                <w:sz w:val="20"/>
                <w:szCs w:val="20"/>
                <w:lang w:eastAsia="ja-JP"/>
              </w:rPr>
              <w:t>The deterioration of the Ottoman administrative structure in the New Age, the literature on this, the nature of the change will be discussed.</w:t>
            </w:r>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TAR7340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pacing w:val="-1"/>
                <w:sz w:val="20"/>
                <w:szCs w:val="20"/>
              </w:rPr>
              <w:t>Osmanlı Saray Teşkilatı</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sz w:val="20"/>
                <w:szCs w:val="20"/>
                <w:shd w:val="clear" w:color="auto" w:fill="FFFFFF"/>
              </w:rPr>
              <w:t xml:space="preserve">Osmanlı Saray Teşkilatına Giriş: Edirne Sarayı, İstanbul’daki Eski ve Yeni Saraylar, Osmanlılarda Saltanat Veraseti Usulü ve Hükümdarlık Alametleri, Şehzadelerin Yetişmeleri, Tahta Çıkış ve Kılıç Kuşanma Merasimleri, Enderun Teşkilatına Giriş: Devşirme Sistemi, Enderun'a İçoğlanı Yetiştiren Saraylar ve Topkapı Sarayı İçoğlanları, Has Oda’nın Büyük Ağaları, Kapı Ağası ve Harem Ağaları, Padişah Aileleri, Birun Teşkilatına Giriş: Ulema Sınıfına Mensup Saray Memurları ve Eminler, Rikab-ı Hümayun Ağaları, Şikar Ağaları ve Çaşnigirler, Istabl-ı Amire, Matbah-ı Amire, Müteferrikalar, Baltacılar, Peykler, Şatırlar, Solaklar, Tabl u </w:t>
            </w:r>
            <w:proofErr w:type="gramStart"/>
            <w:r w:rsidRPr="003023B1">
              <w:rPr>
                <w:rFonts w:ascii="Times New Roman" w:hAnsi="Times New Roman" w:cs="Times New Roman"/>
                <w:sz w:val="20"/>
                <w:szCs w:val="20"/>
                <w:shd w:val="clear" w:color="auto" w:fill="FFFFFF"/>
              </w:rPr>
              <w:t>Alem</w:t>
            </w:r>
            <w:proofErr w:type="gramEnd"/>
            <w:r w:rsidRPr="003023B1">
              <w:rPr>
                <w:rFonts w:ascii="Times New Roman" w:hAnsi="Times New Roman" w:cs="Times New Roman"/>
                <w:sz w:val="20"/>
                <w:szCs w:val="20"/>
                <w:shd w:val="clear" w:color="auto" w:fill="FFFFFF"/>
              </w:rPr>
              <w:t xml:space="preserve"> Mehterleri, Çadır Mehterleri, Sim Sakalar Ocağı, Ehl-i Hiref ve Bostancı Ocağı.</w:t>
            </w:r>
          </w:p>
        </w:tc>
      </w:tr>
      <w:tr w:rsidR="00076EDD" w:rsidRPr="00BB6888" w:rsidTr="00DD16DA">
        <w:trPr>
          <w:trHeight w:val="262"/>
        </w:trPr>
        <w:tc>
          <w:tcPr>
            <w:tcW w:w="618" w:type="pct"/>
            <w:vMerge w:val="restart"/>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r>
              <w:rPr>
                <w:rFonts w:ascii="Times New Roman" w:hAnsi="Times New Roman" w:cs="Times New Roman"/>
                <w:b/>
                <w:sz w:val="20"/>
                <w:szCs w:val="20"/>
                <w:lang w:eastAsia="ja-JP"/>
              </w:rPr>
              <w:t>HIS7340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hAnsi="Times New Roman" w:cs="Times New Roman"/>
                <w:b/>
                <w:sz w:val="20"/>
                <w:szCs w:val="20"/>
              </w:rPr>
              <w:t>Ottoman Palace Organization</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vAlign w:val="center"/>
          </w:tcPr>
          <w:p w:rsidR="00076EDD" w:rsidRPr="003023B1" w:rsidRDefault="00076EDD" w:rsidP="00DD16DA">
            <w:pPr>
              <w:spacing w:after="0"/>
              <w:contextualSpacing/>
              <w:jc w:val="both"/>
              <w:rPr>
                <w:rFonts w:ascii="Times New Roman" w:hAnsi="Times New Roman" w:cs="Times New Roman"/>
                <w:b/>
                <w:sz w:val="20"/>
                <w:szCs w:val="20"/>
                <w:lang w:eastAsia="ja-JP"/>
              </w:rPr>
            </w:pPr>
          </w:p>
        </w:tc>
        <w:tc>
          <w:tcPr>
            <w:tcW w:w="4382" w:type="pct"/>
            <w:gridSpan w:val="7"/>
          </w:tcPr>
          <w:p w:rsidR="00076EDD" w:rsidRPr="003023B1" w:rsidRDefault="00076EDD" w:rsidP="00DD16DA">
            <w:pPr>
              <w:contextualSpacing/>
              <w:jc w:val="both"/>
              <w:rPr>
                <w:rFonts w:ascii="Times New Roman" w:hAnsi="Times New Roman" w:cs="Times New Roman"/>
                <w:sz w:val="20"/>
                <w:szCs w:val="20"/>
                <w:lang w:eastAsia="ja-JP"/>
              </w:rPr>
            </w:pPr>
            <w:r w:rsidRPr="003023B1">
              <w:rPr>
                <w:rFonts w:ascii="Times New Roman" w:hAnsi="Times New Roman" w:cs="Times New Roman"/>
                <w:sz w:val="20"/>
                <w:szCs w:val="20"/>
                <w:lang w:eastAsia="ja-JP"/>
              </w:rPr>
              <w:t xml:space="preserve">Introduction to the Ottoman Palace Organization: Edirne Palace, the Old and New Palaces in Istanbul, the Ottoman Method of the Succession of the Sultanate and the Signs of Sovereignty, the </w:t>
            </w:r>
            <w:r w:rsidRPr="003023B1">
              <w:rPr>
                <w:rFonts w:ascii="Times New Roman" w:hAnsi="Times New Roman" w:cs="Times New Roman"/>
                <w:sz w:val="20"/>
                <w:szCs w:val="20"/>
                <w:lang w:eastAsia="ja-JP"/>
              </w:rPr>
              <w:lastRenderedPageBreak/>
              <w:t xml:space="preserve">Upbringing of the Princes, the Ascension to the Throne and the Ceremonies of the Sword, Introduction to the Enderun Organization: Devshirme System, Palaces raising Enderun'a İçoğlans and Topkapı Palace İçoğlans, Great Aghas of Has Oda, Door Aghas and Harem Aghas, Sultan Families, Introduction to Birun Organization: Palace Officials belonging to the Ulema Class and Emins, Rikab-ı Hümayun Aghas, Şikar Aghas and Çaşnigirler, Istabl-ı Amire, Matbah-ı Amire, Müteferrikalar, Baltacılar, Peykler, Şatırlar, Solaklar, Tabl u </w:t>
            </w:r>
            <w:proofErr w:type="gramStart"/>
            <w:r w:rsidRPr="003023B1">
              <w:rPr>
                <w:rFonts w:ascii="Times New Roman" w:hAnsi="Times New Roman" w:cs="Times New Roman"/>
                <w:sz w:val="20"/>
                <w:szCs w:val="20"/>
                <w:lang w:eastAsia="ja-JP"/>
              </w:rPr>
              <w:t>Alem</w:t>
            </w:r>
            <w:proofErr w:type="gramEnd"/>
            <w:r w:rsidRPr="003023B1">
              <w:rPr>
                <w:rFonts w:ascii="Times New Roman" w:hAnsi="Times New Roman" w:cs="Times New Roman"/>
                <w:sz w:val="20"/>
                <w:szCs w:val="20"/>
                <w:lang w:eastAsia="ja-JP"/>
              </w:rPr>
              <w:t xml:space="preserve"> Mehters, Tent Mehters, Sim Sakalar Ocağı, Ehl-i Hiref and Bostancı Ocağı.</w:t>
            </w:r>
          </w:p>
        </w:tc>
      </w:tr>
      <w:tr w:rsidR="00076EDD" w:rsidRPr="00BB6888" w:rsidTr="00DD16DA">
        <w:trPr>
          <w:trHeight w:val="262"/>
        </w:trPr>
        <w:tc>
          <w:tcPr>
            <w:tcW w:w="618" w:type="pct"/>
            <w:vMerge w:val="restart"/>
          </w:tcPr>
          <w:p w:rsidR="00076EDD" w:rsidRDefault="00076EDD" w:rsidP="00DD16DA">
            <w:pPr>
              <w:rPr>
                <w:rFonts w:ascii="Times New Roman" w:eastAsia="Calibri" w:hAnsi="Times New Roman" w:cs="Times New Roman"/>
                <w:b/>
                <w:color w:val="000000" w:themeColor="text1"/>
                <w:sz w:val="20"/>
                <w:szCs w:val="20"/>
              </w:rPr>
            </w:pPr>
          </w:p>
          <w:p w:rsidR="00076EDD" w:rsidRPr="003023B1" w:rsidRDefault="00076EDD" w:rsidP="00DD16DA">
            <w:pPr>
              <w:rPr>
                <w:rFonts w:ascii="Times New Roman" w:hAnsi="Times New Roman" w:cs="Times New Roman"/>
                <w:color w:val="000000" w:themeColor="text1"/>
                <w:sz w:val="20"/>
                <w:szCs w:val="20"/>
              </w:rPr>
            </w:pPr>
            <w:r w:rsidRPr="003023B1">
              <w:rPr>
                <w:rFonts w:ascii="Times New Roman" w:eastAsia="Calibri" w:hAnsi="Times New Roman" w:cs="Times New Roman"/>
                <w:b/>
                <w:color w:val="000000" w:themeColor="text1"/>
                <w:sz w:val="20"/>
                <w:szCs w:val="20"/>
              </w:rPr>
              <w:t>TAR7</w:t>
            </w:r>
            <w:r>
              <w:rPr>
                <w:rFonts w:ascii="Times New Roman" w:eastAsia="Calibri" w:hAnsi="Times New Roman" w:cs="Times New Roman"/>
                <w:b/>
                <w:color w:val="000000" w:themeColor="text1"/>
                <w:sz w:val="20"/>
                <w:szCs w:val="20"/>
              </w:rPr>
              <w:t>350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Yakınçağda İsyanlar</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line="240" w:lineRule="auto"/>
              <w:jc w:val="both"/>
              <w:rPr>
                <w:rFonts w:ascii="Times New Roman" w:hAnsi="Times New Roman" w:cs="Times New Roman"/>
                <w:sz w:val="20"/>
                <w:szCs w:val="20"/>
              </w:rPr>
            </w:pPr>
            <w:r w:rsidRPr="003023B1">
              <w:rPr>
                <w:rFonts w:ascii="Times New Roman" w:hAnsi="Times New Roman" w:cs="Times New Roman"/>
                <w:sz w:val="20"/>
                <w:szCs w:val="20"/>
              </w:rPr>
              <w:t xml:space="preserve">Yakınçağda meydana gelen isyanların tarihî arka planı, Batı’daki takrik ve teşvikler, Fransız İhtilali ile azınlıkların diplomasi aracı olarak kullanılmaya başlanması, Sırp ve Yunan İsyanları, Mehmet Ali Paşa İsyanı. Girit, Karadağ, Bulgar, Makedon, Eflak-Boğdan isyanları ile bu isyanlarda Batılı devletlerin rolü, Osmanlı Devleti’nin takip ettiği siyaset, ıslahat-muhtariyet-hürriyet kademeleri, Ermeni İsyanı, sebepleri, destekçileri/tarafları, araçları ve takip edilen politikalar ve sonuçları. </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color w:val="000000" w:themeColor="text1"/>
                <w:sz w:val="20"/>
                <w:szCs w:val="20"/>
              </w:rPr>
            </w:pPr>
          </w:p>
          <w:p w:rsidR="00076EDD" w:rsidRPr="003023B1" w:rsidRDefault="00076EDD" w:rsidP="00DD16DA">
            <w:pPr>
              <w:rPr>
                <w:rFonts w:ascii="Times New Roman" w:hAnsi="Times New Roman" w:cs="Times New Roman"/>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350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Rebellions in the Modern Age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sz w:val="20"/>
                <w:szCs w:val="20"/>
              </w:rPr>
            </w:pPr>
            <w:r w:rsidRPr="003023B1">
              <w:rPr>
                <w:rFonts w:ascii="Times New Roman" w:hAnsi="Times New Roman" w:cs="Times New Roman"/>
                <w:sz w:val="20"/>
                <w:szCs w:val="20"/>
              </w:rPr>
              <w:t xml:space="preserve">The historical </w:t>
            </w:r>
            <w:proofErr w:type="gramStart"/>
            <w:r w:rsidRPr="003023B1">
              <w:rPr>
                <w:rFonts w:ascii="Times New Roman" w:hAnsi="Times New Roman" w:cs="Times New Roman"/>
                <w:sz w:val="20"/>
                <w:szCs w:val="20"/>
              </w:rPr>
              <w:t>background</w:t>
            </w:r>
            <w:proofErr w:type="gramEnd"/>
            <w:r w:rsidRPr="003023B1">
              <w:rPr>
                <w:rFonts w:ascii="Times New Roman" w:hAnsi="Times New Roman" w:cs="Times New Roman"/>
                <w:sz w:val="20"/>
                <w:szCs w:val="20"/>
              </w:rPr>
              <w:t xml:space="preserve"> of the rebellions in the Modern Age, the incitement and encouragement in the West, the French Revolution and the use of minorities as a means of diplomacy, the Serbian and Greek Revolts, the Revolt of Mehmet Ali Pasha. Cretan, Montenegrin, Bulgarian, Macedonian, Macedonian, Wallachian-Boghdan rebellions and the role of Western states in these rebellions, the policy followed by the Ottoman Empire, the stages of reform-muhtariyet-freedom, the Armenian Rebellion, its causes, supporters / parties, tools and policies followed and their results.</w:t>
            </w:r>
          </w:p>
          <w:p w:rsidR="00076EDD" w:rsidRPr="003023B1" w:rsidRDefault="00076EDD" w:rsidP="00DD16DA">
            <w:pPr>
              <w:spacing w:after="0" w:line="240" w:lineRule="auto"/>
              <w:jc w:val="both"/>
              <w:rPr>
                <w:rFonts w:ascii="Times New Roman" w:hAnsi="Times New Roman" w:cs="Times New Roman"/>
                <w:color w:val="FF0000"/>
                <w:sz w:val="20"/>
                <w:szCs w:val="20"/>
              </w:rPr>
            </w:pPr>
          </w:p>
        </w:tc>
      </w:tr>
      <w:tr w:rsidR="00076EDD" w:rsidRPr="00BB6888" w:rsidTr="00DD16DA">
        <w:trPr>
          <w:trHeight w:val="262"/>
        </w:trPr>
        <w:tc>
          <w:tcPr>
            <w:tcW w:w="618" w:type="pct"/>
            <w:vMerge w:val="restart"/>
          </w:tcPr>
          <w:p w:rsidR="00076EDD" w:rsidRPr="003023B1" w:rsidRDefault="00076EDD" w:rsidP="00DD16DA">
            <w:pPr>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360</w:t>
            </w: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Yakınçağ Osmanlı Şehir Yönetimi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pStyle w:val="ListeParagraf"/>
              <w:jc w:val="both"/>
              <w:rPr>
                <w:sz w:val="20"/>
                <w:szCs w:val="20"/>
              </w:rPr>
            </w:pPr>
            <w:r w:rsidRPr="003023B1">
              <w:rPr>
                <w:sz w:val="20"/>
                <w:szCs w:val="20"/>
              </w:rPr>
              <w:t>Şehirlerin tarihî gelişimi, fizikî mekânları, özellikleri (iç-dış sur, ulu cami, bedesten, medrese ve hamamlar), mahallelerin fizikî ve beşerî taksimatı, halk tabakaları, resmî ve sivil mimari (cami, mescit, türbe, han, çarşı, kilise, havra).  Şehirlerin yönetimi, vali, sancakbeyi, kadı, mütesellim, voyvoda, mutasarrıf, kaymakam, muhtar, imam, vücûh-ı memleket ayan-eşraf, iktisadî hayat, üretim, ticaret, pazarlama, gümrük ve narh, şehrin düzeninin sağlanması ve kontrolü, Subaşı, İhtisap Ağası, Asesler, kanun dışı davranışlara karşı müeyyideler.</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360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Modern Ottoman City Administration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FF0000"/>
                <w:sz w:val="20"/>
                <w:szCs w:val="20"/>
              </w:rPr>
            </w:pPr>
            <w:r w:rsidRPr="003023B1">
              <w:rPr>
                <w:rFonts w:ascii="Times New Roman" w:hAnsi="Times New Roman" w:cs="Times New Roman"/>
                <w:color w:val="000000" w:themeColor="text1"/>
                <w:sz w:val="20"/>
                <w:szCs w:val="20"/>
              </w:rPr>
              <w:t xml:space="preserve">Historical development of cities, physical spaces, features (inner and outer walls, great mosque, bedesten, madrasah and baths), physical and human division of neighborhoods, strata of people, official and civil architecture (mosque, masjid, tomb, inn, bazaar, church, synagogue).  The administration of cities, governor, sanjakbeyi, kadi, mütesellim, voivode, mutasarrıf, district governor, mukhtar, imam, wujûh-ı memleket ayan-eşraf, economic life, production, trade, </w:t>
            </w:r>
            <w:proofErr w:type="gramStart"/>
            <w:r w:rsidRPr="003023B1">
              <w:rPr>
                <w:rFonts w:ascii="Times New Roman" w:hAnsi="Times New Roman" w:cs="Times New Roman"/>
                <w:color w:val="000000" w:themeColor="text1"/>
                <w:sz w:val="20"/>
                <w:szCs w:val="20"/>
              </w:rPr>
              <w:t>marketing</w:t>
            </w:r>
            <w:proofErr w:type="gramEnd"/>
            <w:r w:rsidRPr="003023B1">
              <w:rPr>
                <w:rFonts w:ascii="Times New Roman" w:hAnsi="Times New Roman" w:cs="Times New Roman"/>
                <w:color w:val="000000" w:themeColor="text1"/>
                <w:sz w:val="20"/>
                <w:szCs w:val="20"/>
              </w:rPr>
              <w:t>, customs and narh, ensuring and controlling the order of the city, Subaşı, İhtisap Agha, Ases, sanctions against illegal behavior.</w:t>
            </w: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rPr>
                <w:rFonts w:ascii="Times New Roman" w:hAnsi="Times New Roman" w:cs="Times New Roman"/>
                <w:sz w:val="20"/>
                <w:szCs w:val="20"/>
              </w:rPr>
            </w:pPr>
          </w:p>
          <w:p w:rsidR="00076EDD" w:rsidRDefault="00076EDD" w:rsidP="00DD16DA">
            <w:pPr>
              <w:rPr>
                <w:rFonts w:ascii="Times New Roman" w:hAnsi="Times New Roman" w:cs="Times New Roman"/>
                <w:sz w:val="20"/>
                <w:szCs w:val="20"/>
              </w:rPr>
            </w:pPr>
          </w:p>
          <w:p w:rsidR="00076EDD" w:rsidRPr="003A20F4" w:rsidRDefault="00076EDD" w:rsidP="00DD16DA">
            <w:pPr>
              <w:rPr>
                <w:rFonts w:ascii="Times New Roman" w:hAnsi="Times New Roman" w:cs="Times New Roman"/>
                <w:b/>
                <w:sz w:val="20"/>
                <w:szCs w:val="20"/>
              </w:rPr>
            </w:pPr>
            <w:r w:rsidRPr="003A20F4">
              <w:rPr>
                <w:rFonts w:ascii="Times New Roman" w:hAnsi="Times New Roman" w:cs="Times New Roman"/>
                <w:b/>
                <w:sz w:val="20"/>
                <w:szCs w:val="20"/>
              </w:rPr>
              <w:t>TAR73</w:t>
            </w:r>
            <w:r>
              <w:rPr>
                <w:rFonts w:ascii="Times New Roman" w:hAnsi="Times New Roman" w:cs="Times New Roman"/>
                <w:b/>
                <w:sz w:val="20"/>
                <w:szCs w:val="20"/>
              </w:rPr>
              <w:t>7</w:t>
            </w:r>
            <w:r w:rsidRPr="003A20F4">
              <w:rPr>
                <w:rFonts w:ascii="Times New Roman" w:hAnsi="Times New Roman" w:cs="Times New Roman"/>
                <w:b/>
                <w:sz w:val="20"/>
                <w:szCs w:val="20"/>
              </w:rPr>
              <w:t>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Tanzimat Sonrası Osmanlı Şehir Yönetimi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sz w:val="20"/>
                <w:szCs w:val="20"/>
              </w:rPr>
              <w:t>Bu dersin amacı, Osmanlı şehirlerinde Tanzimat sonrası taşrada yerel hizmetlerin örgütlenmesinde önemli olan faktörleri belirlemeye yöneliktir. Taşra belediyelerinin hukuksal altyapısının gelişimi kronolojik olarak analiz edilerek, belediyelerin merkezi hükümetle görevsel ilişkilerine yer verilecektir. Osmanlı taşra vilayetlerinde belediyelerin gelişimi, İzmir, İskenderiye, Selanik, Trabzon, Tunus ve Beyrut gibi doğu Akdeniz liman şehirleri üzerinden açıklanacaktır. Osmanlı’da Tanzimat’tan önce yerel hizmetler, toplumsal örgütlenmenin kuvvetli olduğu mahalle ve Türk-İslam kültürünün ürünü olan vakıflar aracılığıyla yerine getirilmekteydi. Osmanlı taşra vilayetlerinde modern anlamda yerel hizmet sunumu, Tanzimat dönemi reformları ve Avrupa ile doğu Akdeniz liman şehirleri arasında gerçekleşen uluslararası ticaret sonucu ortaya çıkmıştır. Tanzimat dönemi reformlarının getirdiği yeni düzen içinde, şehirler ekonomik, fiziki ve sosyal dönüşüm geçirmiştir. 19.yy’da Avrupa ile doğu Akdeniz liman şehirleri arasında artan iktisadi ilişkiler sonucu, liman şehirleri bu döneme uygun ulaşım ve hizmetler bütününe gitmek için yeni örgütlenmelere gitmiştir.</w:t>
            </w: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Default="00076EDD" w:rsidP="00DD16DA">
            <w:pPr>
              <w:rPr>
                <w:rFonts w:ascii="Times New Roman" w:hAnsi="Times New Roman" w:cs="Times New Roman"/>
                <w:sz w:val="20"/>
                <w:szCs w:val="20"/>
              </w:rPr>
            </w:pPr>
          </w:p>
          <w:p w:rsidR="00076EDD" w:rsidRPr="003A20F4" w:rsidRDefault="00076EDD" w:rsidP="00DD16DA">
            <w:pPr>
              <w:rPr>
                <w:rFonts w:ascii="Times New Roman" w:hAnsi="Times New Roman" w:cs="Times New Roman"/>
                <w:b/>
                <w:sz w:val="20"/>
                <w:szCs w:val="20"/>
              </w:rPr>
            </w:pPr>
            <w:r w:rsidRPr="003A20F4">
              <w:rPr>
                <w:rFonts w:ascii="Times New Roman" w:hAnsi="Times New Roman" w:cs="Times New Roman"/>
                <w:b/>
                <w:sz w:val="20"/>
                <w:szCs w:val="20"/>
              </w:rPr>
              <w:t>HIS7</w:t>
            </w:r>
            <w:r>
              <w:rPr>
                <w:rFonts w:ascii="Times New Roman" w:hAnsi="Times New Roman" w:cs="Times New Roman"/>
                <w:b/>
                <w:sz w:val="20"/>
                <w:szCs w:val="20"/>
              </w:rPr>
              <w:t>370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Ottoman City Administration after Tanzimat</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contextualSpacing/>
              <w:jc w:val="both"/>
              <w:rPr>
                <w:rFonts w:ascii="Times New Roman" w:hAnsi="Times New Roman" w:cs="Times New Roman"/>
                <w:sz w:val="20"/>
                <w:szCs w:val="20"/>
                <w:lang w:eastAsia="ja-JP"/>
              </w:rPr>
            </w:pPr>
            <w:r w:rsidRPr="003023B1">
              <w:rPr>
                <w:rFonts w:ascii="Times New Roman" w:hAnsi="Times New Roman" w:cs="Times New Roman"/>
                <w:sz w:val="20"/>
                <w:szCs w:val="20"/>
                <w:lang w:eastAsia="ja-JP"/>
              </w:rPr>
              <w:t xml:space="preserve">The aim of this course is to identify the important factors in the organization of local services in the provinces of Ottoman cities after the Tanzimat. The development of the legal infrastructure of provincial municipalities will be analyzed chronologically, and the municipalities' jurisdictional relations with the central government will be included. The development of municipalities in the </w:t>
            </w:r>
            <w:r w:rsidRPr="003023B1">
              <w:rPr>
                <w:rFonts w:ascii="Times New Roman" w:hAnsi="Times New Roman" w:cs="Times New Roman"/>
                <w:sz w:val="20"/>
                <w:szCs w:val="20"/>
                <w:lang w:eastAsia="ja-JP"/>
              </w:rPr>
              <w:lastRenderedPageBreak/>
              <w:t>Ottoman provinces will be explained through the eastern Mediterranean port cities such as İzmir, Alexandria, Thessaloniki, Trabzon, Tunis and Beirut. Before the Tanzimat, local services in the Ottoman Empire were provided through neighborhoods, where social organization was strong, and foundations, which were products of Turkish-Islamic culture. Local service provision in the Ottoman provinces in the modern sense emerged as a result of the reforms of the Tanzimat period and the international trade between Europe and the eastern Mediterranean port cities. Within the new order brought about by the reforms of the Tanzimat period, cities underwent economic, physical and social transformation. In the 19th century, as a result of the increasing economic relations between Europe and the eastern Mediterranean port cities, port cities were reorganized in order to provide transportation and services appropriate to this period.</w:t>
            </w: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Default="00076EDD" w:rsidP="00DD16DA">
            <w:pPr>
              <w:spacing w:after="0"/>
              <w:rPr>
                <w:rFonts w:ascii="Times New Roman" w:hAnsi="Times New Roman" w:cs="Times New Roman"/>
                <w:b/>
                <w:color w:val="000000" w:themeColor="text1"/>
                <w:sz w:val="20"/>
                <w:szCs w:val="20"/>
              </w:rPr>
            </w:pPr>
          </w:p>
          <w:p w:rsidR="00076EDD"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380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color w:val="000000" w:themeColor="text1"/>
                <w:sz w:val="20"/>
                <w:szCs w:val="20"/>
                <w:lang w:eastAsia="ja-JP"/>
              </w:rPr>
            </w:pPr>
            <w:r w:rsidRPr="003023B1">
              <w:rPr>
                <w:rFonts w:ascii="Times New Roman" w:hAnsi="Times New Roman" w:cs="Times New Roman"/>
                <w:b/>
                <w:sz w:val="20"/>
                <w:szCs w:val="20"/>
              </w:rPr>
              <w:t xml:space="preserve">Yakınçağ Osmanlı Hukuk Müesseseleri </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E76A61" w:rsidRDefault="00076EDD" w:rsidP="00DD16DA">
            <w:pPr>
              <w:pStyle w:val="ListeParagraf"/>
              <w:jc w:val="both"/>
              <w:rPr>
                <w:sz w:val="20"/>
                <w:szCs w:val="20"/>
              </w:rPr>
            </w:pPr>
            <w:r w:rsidRPr="003023B1">
              <w:rPr>
                <w:sz w:val="20"/>
                <w:szCs w:val="20"/>
              </w:rPr>
              <w:t xml:space="preserve">Hukuk kavramı, kaynağı, hukuk felsefesi, ilahi-tabiî hukuk, Türk tarihinde hukuk anlayış ve uygulamalarının seyri, Osmanlı Devleti’nde hukukun esasları (örfî-şer‘î hukuk), uygulamaları, birbirleriyle münasebeti, hukuk eğitimi ve Kadı. </w:t>
            </w:r>
            <w:proofErr w:type="gramStart"/>
            <w:r w:rsidRPr="003023B1">
              <w:rPr>
                <w:sz w:val="20"/>
                <w:szCs w:val="20"/>
              </w:rPr>
              <w:t xml:space="preserve">Yakınçağda Kadı, yetişmesi, atanma ve azil usulleri, görev ve yetkileri, mahkeme görevlileri, atanma ve azil usulleri, mahkemenin çalışma düzeni, şuhûdü’l-hâl müessesesi, yargılama usulü, suç ve cezalar (kısas, hapis, nefy ve iclâ-sürgün- mecburî ikamete memur etmek, dükkân kapatmak, müsadere), kimsesiz ve çocukları korunmasında hukuk kurumlan, vasî, vekil, nafaka tayini, umumî ve ahval-i şahsiyenin hukuku, yeni hukuk usulleri ve değişim. </w:t>
            </w:r>
            <w:proofErr w:type="gramEnd"/>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Default="00076EDD" w:rsidP="00DD16DA">
            <w:pPr>
              <w:spacing w:after="0"/>
              <w:rPr>
                <w:rFonts w:ascii="Times New Roman" w:hAnsi="Times New Roman" w:cs="Times New Roman"/>
                <w:b/>
                <w:color w:val="000000" w:themeColor="text1"/>
                <w:sz w:val="20"/>
                <w:szCs w:val="20"/>
              </w:rPr>
            </w:pPr>
          </w:p>
          <w:p w:rsidR="00076EDD"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380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color w:val="000000" w:themeColor="text1"/>
                <w:sz w:val="20"/>
                <w:szCs w:val="20"/>
              </w:rPr>
            </w:pPr>
            <w:r w:rsidRPr="003023B1">
              <w:rPr>
                <w:rFonts w:ascii="Times New Roman" w:hAnsi="Times New Roman" w:cs="Times New Roman"/>
                <w:b/>
                <w:sz w:val="20"/>
                <w:szCs w:val="20"/>
              </w:rPr>
              <w:t xml:space="preserve">Modern Ottoman Legal Institutions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 xml:space="preserve">The concept of law, its source, philosophy of law, divine-legal law, the course of legal understanding and practices in Turkish history, the principles of law in the Ottoman Empire (customary-sharia law), practices, their relationship with each other, legal education and Kadı. </w:t>
            </w:r>
            <w:proofErr w:type="gramStart"/>
            <w:r w:rsidRPr="003023B1">
              <w:rPr>
                <w:rFonts w:ascii="Times New Roman" w:hAnsi="Times New Roman" w:cs="Times New Roman"/>
                <w:color w:val="000000" w:themeColor="text1"/>
                <w:sz w:val="20"/>
                <w:szCs w:val="20"/>
              </w:rPr>
              <w:t>Kadı in the Modern Age, his upbringing, appointment and dismissal procedures, duties and powers, court officials, appointment and dismissal procedures, working order of the court, the institution of shuhûdu'l-hâl, trial procedure, crimes and punishments (retribution, imprisonment, nafy and iclâ- exile- forced residence, closing shops, confiscation), legal institutions for the protection of orphans and children, guardianship, proxy, assignment of alimony, general and personal law, new legal procedures and change.</w:t>
            </w:r>
            <w:proofErr w:type="gramEnd"/>
          </w:p>
          <w:p w:rsidR="00076EDD" w:rsidRPr="003023B1" w:rsidRDefault="00076EDD" w:rsidP="00DD16DA">
            <w:pPr>
              <w:spacing w:after="0" w:line="240" w:lineRule="auto"/>
              <w:jc w:val="both"/>
              <w:rPr>
                <w:rFonts w:ascii="Times New Roman" w:hAnsi="Times New Roman" w:cs="Times New Roman"/>
                <w:color w:val="FF0000"/>
                <w:sz w:val="20"/>
                <w:szCs w:val="20"/>
              </w:rPr>
            </w:pPr>
          </w:p>
        </w:tc>
      </w:tr>
      <w:tr w:rsidR="00076EDD" w:rsidRPr="00BB6888" w:rsidTr="00DD16DA">
        <w:trPr>
          <w:trHeight w:val="262"/>
        </w:trPr>
        <w:tc>
          <w:tcPr>
            <w:tcW w:w="618" w:type="pct"/>
            <w:vMerge w:val="restart"/>
          </w:tcPr>
          <w:p w:rsidR="00076EDD" w:rsidRDefault="00076EDD" w:rsidP="00DD16DA">
            <w:pPr>
              <w:rPr>
                <w:rFonts w:ascii="Times New Roman" w:hAnsi="Times New Roman" w:cs="Times New Roman"/>
                <w:b/>
                <w:color w:val="000000" w:themeColor="text1"/>
                <w:sz w:val="20"/>
                <w:szCs w:val="20"/>
              </w:rPr>
            </w:pPr>
          </w:p>
          <w:p w:rsidR="00076EDD" w:rsidRPr="003023B1" w:rsidRDefault="00076EDD" w:rsidP="00DD16DA">
            <w:pPr>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390</w:t>
            </w: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Yakınçağ Osmanlı Askeri Teşkilatı</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pStyle w:val="ListeParagraf"/>
              <w:jc w:val="both"/>
              <w:rPr>
                <w:sz w:val="20"/>
                <w:szCs w:val="20"/>
              </w:rPr>
            </w:pPr>
            <w:r w:rsidRPr="003023B1">
              <w:rPr>
                <w:sz w:val="20"/>
                <w:szCs w:val="20"/>
              </w:rPr>
              <w:t>Askeri teşkilattaki değişim ve ilk askerî müesseseleri (Nizâm-ı Cedid, Sekbân-ı Cedid), geleneksel merkez ordusunun lağvı, Asâkir-i Mansure-i Muhammediye, Redif teşkilatı. Tanzimat ve askerî alandaki yenilikler, asker alma usulleri, kur’a-ı şer‘iyye, askerî müesseseler (Harbiye), ordu teşkilatı, birlikler, rütbeler, izin, ihrac ve emeklilik, deniz kuvvetleri, donanmanın yenilenmesi, silah fabrikaları, silah ithalatı, ordu ikmal ve iaşe usulleri.</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Default="00076EDD" w:rsidP="00DD16DA">
            <w:pPr>
              <w:rPr>
                <w:rFonts w:ascii="Times New Roman" w:hAnsi="Times New Roman" w:cs="Times New Roman"/>
                <w:b/>
                <w:color w:val="000000" w:themeColor="text1"/>
                <w:sz w:val="20"/>
                <w:szCs w:val="20"/>
              </w:rPr>
            </w:pPr>
          </w:p>
          <w:p w:rsidR="00076EDD" w:rsidRDefault="00076EDD" w:rsidP="00DD16DA">
            <w:pPr>
              <w:rPr>
                <w:rFonts w:ascii="Times New Roman" w:hAnsi="Times New Roman" w:cs="Times New Roman"/>
                <w:b/>
                <w:color w:val="000000" w:themeColor="text1"/>
                <w:sz w:val="20"/>
                <w:szCs w:val="20"/>
              </w:rPr>
            </w:pPr>
          </w:p>
          <w:p w:rsidR="00076EDD" w:rsidRPr="003023B1" w:rsidRDefault="00076EDD" w:rsidP="00DD16DA">
            <w:pPr>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390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Modern Ottoman Military Organization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Changes in military organization and first military institutions (Nizâm-ı Cedid, Sekbân-ı Cedid), abolition of the traditional central army, Asâkir-i Mansure-i Muhammediye, Redif organization. Tanzimat and innovations in the military field, recruitment procedures, kur'a-ı şer'iyye, military institutions (Harbiye), army organization, units, ranks, leave, dismissal and retirement, naval forces, renewal of the navy, arms factories, arms imports, army supply and sustenance procedures.</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rPr>
                <w:rFonts w:ascii="Times New Roman" w:hAnsi="Times New Roman" w:cs="Times New Roman"/>
                <w:b/>
                <w:sz w:val="20"/>
                <w:szCs w:val="20"/>
              </w:rPr>
            </w:pPr>
          </w:p>
          <w:p w:rsidR="00076EDD" w:rsidRPr="003023B1" w:rsidRDefault="00076EDD" w:rsidP="00DD16DA">
            <w:pPr>
              <w:rPr>
                <w:rFonts w:ascii="Times New Roman" w:hAnsi="Times New Roman" w:cs="Times New Roman"/>
                <w:b/>
                <w:color w:val="000000" w:themeColor="text1"/>
                <w:sz w:val="20"/>
                <w:szCs w:val="20"/>
              </w:rPr>
            </w:pPr>
            <w:r w:rsidRPr="003023B1">
              <w:rPr>
                <w:rFonts w:ascii="Times New Roman" w:hAnsi="Times New Roman" w:cs="Times New Roman"/>
                <w:b/>
                <w:sz w:val="20"/>
                <w:szCs w:val="20"/>
              </w:rPr>
              <w:t>TAR7</w:t>
            </w:r>
            <w:r>
              <w:rPr>
                <w:rFonts w:ascii="Times New Roman" w:hAnsi="Times New Roman" w:cs="Times New Roman"/>
                <w:b/>
                <w:sz w:val="20"/>
                <w:szCs w:val="20"/>
              </w:rPr>
              <w:t>400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Yakınçağ Osmanlı Eğitim Kurumları</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b/>
                <w:sz w:val="20"/>
                <w:szCs w:val="20"/>
              </w:rPr>
            </w:pPr>
          </w:p>
        </w:tc>
        <w:tc>
          <w:tcPr>
            <w:tcW w:w="4382" w:type="pct"/>
            <w:gridSpan w:val="7"/>
          </w:tcPr>
          <w:p w:rsidR="00076EDD" w:rsidRDefault="00076EDD" w:rsidP="00DD16DA">
            <w:pPr>
              <w:contextualSpacing/>
              <w:jc w:val="both"/>
              <w:rPr>
                <w:rFonts w:ascii="Times New Roman" w:hAnsi="Times New Roman" w:cs="Times New Roman"/>
                <w:sz w:val="20"/>
                <w:szCs w:val="20"/>
              </w:rPr>
            </w:pPr>
            <w:r w:rsidRPr="003023B1">
              <w:rPr>
                <w:rFonts w:ascii="Times New Roman" w:hAnsi="Times New Roman" w:cs="Times New Roman"/>
                <w:sz w:val="20"/>
                <w:szCs w:val="20"/>
              </w:rPr>
              <w:t>Batılılaşma döneminde en büyük değişimi, eğitim alanında yapmış olduğumuz açıktır. Öyle ki, ilk değişim hareketleri olan askeri alanda yapılan yeniliklerde bile, Avrupa’dan getirilen eğitimciler görev almış daha sonra ise bu girişimler eğitimin giderek sistemli bir hal alması sonucuna bağlanmıştır. Askeri yenileşme çabaları sonucunda önce bu alanlardaki eğitim anlayışı ve sistemi ele alınmış ve zamanla genel anlamıyla eğitim anlayışı da bu çerçeve içinde genişlemiştir. Bu değişime bağlı olarak Avrupa tarzında oluşturulan yeni eğitim kurumları ülkede yerleşmeye başlamıştır. Buna bağlı olarak bu dönemdeki bütün eğitim kurumları ele alınacaktır.</w:t>
            </w:r>
          </w:p>
          <w:p w:rsidR="00076EDD" w:rsidRPr="003023B1" w:rsidRDefault="00076EDD" w:rsidP="00DD16DA">
            <w:pPr>
              <w:contextualSpacing/>
              <w:jc w:val="both"/>
              <w:rPr>
                <w:rFonts w:ascii="Times New Roman" w:hAnsi="Times New Roman" w:cs="Times New Roman"/>
                <w:b/>
                <w:sz w:val="20"/>
                <w:szCs w:val="20"/>
                <w:lang w:eastAsia="ja-JP"/>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rPr>
                <w:rFonts w:ascii="Times New Roman" w:hAnsi="Times New Roman" w:cs="Times New Roman"/>
                <w:b/>
                <w:sz w:val="20"/>
                <w:szCs w:val="20"/>
              </w:rPr>
            </w:pPr>
          </w:p>
          <w:p w:rsidR="00076EDD" w:rsidRPr="003023B1" w:rsidRDefault="00076EDD" w:rsidP="00DD16DA">
            <w:pPr>
              <w:rPr>
                <w:rFonts w:ascii="Times New Roman" w:hAnsi="Times New Roman" w:cs="Times New Roman"/>
                <w:b/>
                <w:sz w:val="20"/>
                <w:szCs w:val="20"/>
              </w:rPr>
            </w:pPr>
            <w:r w:rsidRPr="003023B1">
              <w:rPr>
                <w:rFonts w:ascii="Times New Roman" w:hAnsi="Times New Roman" w:cs="Times New Roman"/>
                <w:b/>
                <w:sz w:val="20"/>
                <w:szCs w:val="20"/>
              </w:rPr>
              <w:t>HIS7</w:t>
            </w:r>
            <w:r>
              <w:rPr>
                <w:rFonts w:ascii="Times New Roman" w:hAnsi="Times New Roman" w:cs="Times New Roman"/>
                <w:b/>
                <w:sz w:val="20"/>
                <w:szCs w:val="20"/>
              </w:rPr>
              <w:t>400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Modern Ottoman Educational Institutions</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Default="00076EDD" w:rsidP="00DD16DA">
            <w:pPr>
              <w:tabs>
                <w:tab w:val="left" w:pos="182"/>
              </w:tabs>
              <w:contextualSpacing/>
              <w:jc w:val="both"/>
              <w:rPr>
                <w:rFonts w:ascii="Times New Roman" w:hAnsi="Times New Roman" w:cs="Times New Roman"/>
                <w:sz w:val="20"/>
                <w:szCs w:val="20"/>
                <w:lang w:eastAsia="ja-JP"/>
              </w:rPr>
            </w:pPr>
            <w:r w:rsidRPr="003023B1">
              <w:rPr>
                <w:rFonts w:ascii="Times New Roman" w:hAnsi="Times New Roman" w:cs="Times New Roman"/>
                <w:sz w:val="20"/>
                <w:szCs w:val="20"/>
                <w:lang w:eastAsia="ja-JP"/>
              </w:rPr>
              <w:t xml:space="preserve">It is clear that the biggest change in the Westernization period was in the field of education. So much so that even in the first movements of change, the innovations made in the military field, educators brought from Europe took part, and later these initiatives were linked to the gradual </w:t>
            </w:r>
            <w:r w:rsidRPr="003023B1">
              <w:rPr>
                <w:rFonts w:ascii="Times New Roman" w:hAnsi="Times New Roman" w:cs="Times New Roman"/>
                <w:sz w:val="20"/>
                <w:szCs w:val="20"/>
                <w:lang w:eastAsia="ja-JP"/>
              </w:rPr>
              <w:lastRenderedPageBreak/>
              <w:t>systematization of education. As a result of the military innovation efforts, the understanding and system of education in these fields were first addressed, and over time, the understanding of education in general expanded within this framework. Depending on this change, new educational institutions created in the European style began to settle in the country. Accordingly, all educational institutions in this period will be discussed.</w:t>
            </w:r>
          </w:p>
          <w:p w:rsidR="00076EDD" w:rsidRPr="003023B1" w:rsidRDefault="00076EDD" w:rsidP="00DD16DA">
            <w:pPr>
              <w:tabs>
                <w:tab w:val="left" w:pos="182"/>
              </w:tabs>
              <w:contextualSpacing/>
              <w:jc w:val="both"/>
              <w:rPr>
                <w:rFonts w:ascii="Times New Roman" w:hAnsi="Times New Roman" w:cs="Times New Roman"/>
                <w:sz w:val="20"/>
                <w:szCs w:val="20"/>
                <w:lang w:eastAsia="ja-JP"/>
              </w:rPr>
            </w:pP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rPr>
                <w:rFonts w:ascii="Times New Roman" w:hAnsi="Times New Roman" w:cs="Times New Roman"/>
                <w:b/>
                <w:sz w:val="20"/>
                <w:szCs w:val="20"/>
              </w:rPr>
            </w:pPr>
            <w:r w:rsidRPr="003023B1">
              <w:rPr>
                <w:rFonts w:ascii="Times New Roman" w:hAnsi="Times New Roman" w:cs="Times New Roman"/>
                <w:b/>
                <w:sz w:val="20"/>
                <w:szCs w:val="20"/>
              </w:rPr>
              <w:t>TAR74</w:t>
            </w:r>
            <w:r>
              <w:rPr>
                <w:rFonts w:ascii="Times New Roman" w:hAnsi="Times New Roman" w:cs="Times New Roman"/>
                <w:b/>
                <w:sz w:val="20"/>
                <w:szCs w:val="20"/>
              </w:rPr>
              <w:t>10</w:t>
            </w:r>
          </w:p>
          <w:p w:rsidR="00076EDD" w:rsidRPr="003023B1" w:rsidRDefault="00076EDD" w:rsidP="00DD16DA">
            <w:pPr>
              <w:rPr>
                <w:rFonts w:ascii="Times New Roman" w:hAnsi="Times New Roman" w:cs="Times New Roman"/>
                <w:sz w:val="20"/>
                <w:szCs w:val="20"/>
              </w:rPr>
            </w:pP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Yakınçağ Osmanlı Eğitim Kurumlarına Giriş</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8"/>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Default="00076EDD" w:rsidP="00DD16DA">
            <w:pPr>
              <w:jc w:val="both"/>
              <w:rPr>
                <w:rFonts w:ascii="Times New Roman" w:hAnsi="Times New Roman" w:cs="Times New Roman"/>
                <w:sz w:val="20"/>
                <w:szCs w:val="20"/>
              </w:rPr>
            </w:pPr>
            <w:r w:rsidRPr="003023B1">
              <w:rPr>
                <w:rFonts w:ascii="Times New Roman" w:hAnsi="Times New Roman" w:cs="Times New Roman"/>
                <w:sz w:val="20"/>
                <w:szCs w:val="20"/>
              </w:rPr>
              <w:t xml:space="preserve">Klasik dönemden yakınçağlara eğitim sisteminin genel seyri, Islahatlar ve eğitimin dualist (ikil) karakteri, ilköğretimin mecburî hale getirilmesi, ihtisas okulları (Tıbbiye, Mülkiye, Harbiye), sıbyan mektepleri, rüştiyeler, idadiler, kız ve erkek öğretmen okulları, sanat okulları, ziraat ve baytar okulları Sanayi-i nefise, sultanîler, eğitim müesseselerinin ülkeye dağılışı, kız-erkek öğrenci </w:t>
            </w:r>
            <w:proofErr w:type="gramStart"/>
            <w:r w:rsidRPr="003023B1">
              <w:rPr>
                <w:rFonts w:ascii="Times New Roman" w:hAnsi="Times New Roman" w:cs="Times New Roman"/>
                <w:sz w:val="20"/>
                <w:szCs w:val="20"/>
              </w:rPr>
              <w:t>profili</w:t>
            </w:r>
            <w:proofErr w:type="gramEnd"/>
            <w:r w:rsidRPr="003023B1">
              <w:rPr>
                <w:rFonts w:ascii="Times New Roman" w:hAnsi="Times New Roman" w:cs="Times New Roman"/>
                <w:sz w:val="20"/>
                <w:szCs w:val="20"/>
              </w:rPr>
              <w:t xml:space="preserve"> yurt dışına öğrenci gönderilmesi, yabancı dil öğretimi ve tercüme faaliyetleri, Maarif Nizamnâmesi, yabancı okullar ve bu okullardaki eğitim-öğretim ile diğer faaliyetleri ve ülkelere göre dağılımı, Darü’l-Fünûn’un kuruluşu ve mahiyeti, muhtevası. </w:t>
            </w:r>
          </w:p>
          <w:p w:rsidR="00076EDD" w:rsidRPr="003023B1" w:rsidRDefault="00076EDD" w:rsidP="00DD16DA">
            <w:pPr>
              <w:jc w:val="both"/>
              <w:rPr>
                <w:rFonts w:ascii="Times New Roman" w:hAnsi="Times New Roman" w:cs="Times New Roman"/>
                <w:sz w:val="20"/>
                <w:szCs w:val="20"/>
              </w:rPr>
            </w:pP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Default="00076EDD" w:rsidP="00DD16DA">
            <w:pPr>
              <w:rPr>
                <w:rFonts w:ascii="Times New Roman" w:hAnsi="Times New Roman" w:cs="Times New Roman"/>
                <w:sz w:val="20"/>
                <w:szCs w:val="20"/>
              </w:rPr>
            </w:pPr>
          </w:p>
          <w:p w:rsidR="00076EDD" w:rsidRPr="003023B1" w:rsidRDefault="00076EDD" w:rsidP="00DD16DA">
            <w:pPr>
              <w:rPr>
                <w:rFonts w:ascii="Times New Roman" w:hAnsi="Times New Roman" w:cs="Times New Roman"/>
                <w:b/>
                <w:sz w:val="20"/>
                <w:szCs w:val="20"/>
              </w:rPr>
            </w:pPr>
            <w:r w:rsidRPr="003023B1">
              <w:rPr>
                <w:rFonts w:ascii="Times New Roman" w:hAnsi="Times New Roman" w:cs="Times New Roman"/>
                <w:b/>
                <w:sz w:val="20"/>
                <w:szCs w:val="20"/>
              </w:rPr>
              <w:t>HIS74</w:t>
            </w:r>
            <w:r>
              <w:rPr>
                <w:rFonts w:ascii="Times New Roman" w:hAnsi="Times New Roman" w:cs="Times New Roman"/>
                <w:b/>
                <w:sz w:val="20"/>
                <w:szCs w:val="20"/>
              </w:rPr>
              <w:t>10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Introduction to Modern Ottoman Educational Institutions</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rPr>
                <w:rFonts w:ascii="Times New Roman" w:hAnsi="Times New Roman" w:cs="Times New Roman"/>
                <w:sz w:val="20"/>
                <w:szCs w:val="20"/>
              </w:rPr>
            </w:pPr>
            <w:r w:rsidRPr="003023B1">
              <w:rPr>
                <w:rFonts w:ascii="Times New Roman" w:hAnsi="Times New Roman" w:cs="Times New Roman"/>
                <w:sz w:val="20"/>
                <w:szCs w:val="20"/>
              </w:rPr>
              <w:t xml:space="preserve">The general course of the education system from the classical period to recent times, reforms and the dualist character of education, making primary education compulsory, specialized schools (Tıbbiye, Mülkiye, Harbiye), schools of sanatorium, rüştiyeler, idadiler, male and female teacher schools, art schools, agricultural and agricultural schools, Sanayi-i nefise, sultanîs, distribution of educational institutions in the country, male-female student </w:t>
            </w:r>
            <w:proofErr w:type="gramStart"/>
            <w:r w:rsidRPr="003023B1">
              <w:rPr>
                <w:rFonts w:ascii="Times New Roman" w:hAnsi="Times New Roman" w:cs="Times New Roman"/>
                <w:sz w:val="20"/>
                <w:szCs w:val="20"/>
              </w:rPr>
              <w:t>profile</w:t>
            </w:r>
            <w:proofErr w:type="gramEnd"/>
            <w:r w:rsidRPr="003023B1">
              <w:rPr>
                <w:rFonts w:ascii="Times New Roman" w:hAnsi="Times New Roman" w:cs="Times New Roman"/>
                <w:sz w:val="20"/>
                <w:szCs w:val="20"/>
              </w:rPr>
              <w:t>, sending students abroad, foreign language teaching and translation activities, Maarif Nizamnâmesi, foreign schools and education and other activities in these schools and their distribution according to countries, the establishment and nature of Darü'l-Fünûn, its content</w:t>
            </w:r>
          </w:p>
        </w:tc>
      </w:tr>
      <w:tr w:rsidR="00076EDD" w:rsidRPr="00BB6888" w:rsidTr="00DD16DA">
        <w:trPr>
          <w:trHeight w:val="262"/>
        </w:trPr>
        <w:tc>
          <w:tcPr>
            <w:tcW w:w="618" w:type="pct"/>
            <w:vMerge w:val="restart"/>
          </w:tcPr>
          <w:p w:rsidR="00076EDD" w:rsidRDefault="00076EDD" w:rsidP="00DD16DA">
            <w:pPr>
              <w:rPr>
                <w:rFonts w:ascii="Times New Roman" w:eastAsia="Calibri" w:hAnsi="Times New Roman" w:cs="Times New Roman"/>
                <w:b/>
                <w:color w:val="000000" w:themeColor="text1"/>
                <w:sz w:val="20"/>
                <w:szCs w:val="20"/>
              </w:rPr>
            </w:pPr>
          </w:p>
          <w:p w:rsidR="00076EDD" w:rsidRPr="003023B1" w:rsidRDefault="00076EDD" w:rsidP="00DD16DA">
            <w:pPr>
              <w:rPr>
                <w:rFonts w:ascii="Times New Roman" w:hAnsi="Times New Roman" w:cs="Times New Roman"/>
                <w:b/>
                <w:color w:val="000000" w:themeColor="text1"/>
                <w:sz w:val="20"/>
                <w:szCs w:val="20"/>
              </w:rPr>
            </w:pPr>
            <w:r w:rsidRPr="003023B1">
              <w:rPr>
                <w:rFonts w:ascii="Times New Roman" w:eastAsia="Calibri" w:hAnsi="Times New Roman" w:cs="Times New Roman"/>
                <w:b/>
                <w:color w:val="000000" w:themeColor="text1"/>
                <w:sz w:val="20"/>
                <w:szCs w:val="20"/>
              </w:rPr>
              <w:t>TAR7</w:t>
            </w:r>
            <w:r>
              <w:rPr>
                <w:rFonts w:ascii="Times New Roman" w:eastAsia="Calibri" w:hAnsi="Times New Roman" w:cs="Times New Roman"/>
                <w:b/>
                <w:color w:val="000000" w:themeColor="text1"/>
                <w:sz w:val="20"/>
                <w:szCs w:val="20"/>
              </w:rPr>
              <w:t>420</w:t>
            </w: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 xml:space="preserve">Osmanlı Para ve Fiyat Tarihi </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pStyle w:val="ListeParagraf"/>
              <w:jc w:val="both"/>
              <w:rPr>
                <w:sz w:val="20"/>
                <w:szCs w:val="20"/>
              </w:rPr>
            </w:pPr>
            <w:r w:rsidRPr="003023B1">
              <w:rPr>
                <w:sz w:val="20"/>
                <w:szCs w:val="20"/>
              </w:rPr>
              <w:t>Klasik dönemdeki paranın ihracı, darbı ve tedavül usulleri, darphaneler ve darphane mukataaları, akçe ve altının vezin ve ayar seyri, resmî rayicin korunması için alınan tedbirler, kalpazanlık ve kıymetli maden kaçaklığı ile mücadele, Kuruş döneminin başlaması. Yakınçağda Kuruş ve Paranın darbı, vezin ve ayar seyri, muhasebe sikkesi kurma çabaları, 1844 Para Operasyonu ve merkez darphane usulü ile Mecidiye esasına geçiş, Evrâk-ı Nakdiye (Kâime), Meşrutiyet dönemindeki ıslah-ı meskûkât kararnameleri ve sonuçları.</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Default="00076EDD" w:rsidP="00DD16DA">
            <w:pPr>
              <w:rPr>
                <w:rFonts w:ascii="Times New Roman" w:hAnsi="Times New Roman" w:cs="Times New Roman"/>
                <w:b/>
                <w:color w:val="000000" w:themeColor="text1"/>
                <w:sz w:val="20"/>
                <w:szCs w:val="20"/>
              </w:rPr>
            </w:pPr>
          </w:p>
          <w:p w:rsidR="00076EDD" w:rsidRDefault="00076EDD" w:rsidP="00DD16DA">
            <w:pPr>
              <w:rPr>
                <w:rFonts w:ascii="Times New Roman" w:hAnsi="Times New Roman" w:cs="Times New Roman"/>
                <w:b/>
                <w:color w:val="000000" w:themeColor="text1"/>
                <w:sz w:val="20"/>
                <w:szCs w:val="20"/>
              </w:rPr>
            </w:pPr>
          </w:p>
          <w:p w:rsidR="00076EDD" w:rsidRPr="003023B1" w:rsidRDefault="00076EDD" w:rsidP="00DD16DA">
            <w:pPr>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420</w:t>
            </w: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Ottoman Money and Price History</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 xml:space="preserve">The issuance, minting and circulation procedures of money in the classical period, mints and mint mukataas, the course of minting and adjustment of gold, the measures taken to protect the official value, the fight against counterfeiting and precious metal smuggling, the beginning of the Kuruş period. </w:t>
            </w:r>
            <w:proofErr w:type="gramStart"/>
            <w:r w:rsidRPr="003023B1">
              <w:rPr>
                <w:rFonts w:ascii="Times New Roman" w:hAnsi="Times New Roman" w:cs="Times New Roman"/>
                <w:color w:val="000000" w:themeColor="text1"/>
                <w:sz w:val="20"/>
                <w:szCs w:val="20"/>
              </w:rPr>
              <w:t>The striking of the penny and the coin in the Modern Era, the course of denomination and adjustment, the efforts to establish an accounting coinage, the Coin Operation of 1844 and the transition to the Mecidiye principle with the central mint method, Evrâk-ı Nakdiye (Kâime), the ıslah-ı meskûkât decrees in the Constitutional Monarchy period and their results.</w:t>
            </w:r>
            <w:proofErr w:type="gramEnd"/>
          </w:p>
          <w:p w:rsidR="00076EDD" w:rsidRPr="003023B1" w:rsidRDefault="00076EDD" w:rsidP="00DD16DA">
            <w:pPr>
              <w:spacing w:after="0" w:line="240" w:lineRule="auto"/>
              <w:jc w:val="both"/>
              <w:rPr>
                <w:rFonts w:ascii="Times New Roman" w:hAnsi="Times New Roman" w:cs="Times New Roman"/>
                <w:color w:val="FF0000"/>
                <w:sz w:val="20"/>
                <w:szCs w:val="20"/>
              </w:rPr>
            </w:pP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Default="00076EDD" w:rsidP="00DD16DA">
            <w:pPr>
              <w:spacing w:after="0"/>
              <w:rPr>
                <w:rFonts w:ascii="Times New Roman" w:hAnsi="Times New Roman" w:cs="Times New Roman"/>
                <w:b/>
                <w:color w:val="000000" w:themeColor="text1"/>
                <w:sz w:val="20"/>
                <w:szCs w:val="20"/>
              </w:rPr>
            </w:pPr>
          </w:p>
          <w:p w:rsidR="00076EDD"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430</w:t>
            </w:r>
          </w:p>
        </w:tc>
        <w:tc>
          <w:tcPr>
            <w:tcW w:w="3019" w:type="pct"/>
          </w:tcPr>
          <w:p w:rsidR="00076EDD" w:rsidRPr="003023B1" w:rsidRDefault="00076EDD" w:rsidP="00DD16DA">
            <w:pPr>
              <w:spacing w:after="0"/>
              <w:jc w:val="both"/>
              <w:rPr>
                <w:rFonts w:ascii="Times New Roman" w:hAnsi="Times New Roman" w:cs="Times New Roman"/>
                <w:b/>
                <w:color w:val="000000"/>
                <w:sz w:val="20"/>
                <w:szCs w:val="20"/>
              </w:rPr>
            </w:pPr>
            <w:r w:rsidRPr="003023B1">
              <w:rPr>
                <w:rFonts w:ascii="Times New Roman" w:hAnsi="Times New Roman" w:cs="Times New Roman"/>
                <w:b/>
                <w:sz w:val="20"/>
                <w:szCs w:val="20"/>
              </w:rPr>
              <w:t xml:space="preserve">Osmanlı Ticaret Rejimi </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pStyle w:val="ListeParagraf"/>
              <w:jc w:val="both"/>
              <w:rPr>
                <w:sz w:val="20"/>
                <w:szCs w:val="20"/>
              </w:rPr>
            </w:pPr>
            <w:r w:rsidRPr="003023B1">
              <w:rPr>
                <w:sz w:val="20"/>
                <w:szCs w:val="20"/>
              </w:rPr>
              <w:t>Genel Osmanlı iktisadiyatı içinde ticaretin yeri, kadîm ticaret politikası, mahiyeti, esasları ve uygulamaları, iç ve dış ticaret, ticaretin bağlı olduğu kurallar, klasik dönemde Osmanlı ile diğer devletlerle ticarî ilişkiler, imtiyazlar. Yakınçağlarda genel iktisadî değişimin ticarete tesirleri, Sanayi İnkılabı sonrasında Avrupa ticaretinin gelişmesinin Osmanlı ticaretine tesirleri, iktisadî yayılmacılık, imtiyazların genişlemesi, 1838 Türk-İngiliz Ticaret Antlaşması ve genel sonuçları, Türk-İngiliz, Fransız, Rus ve Alman ticarî ilişkileri.</w:t>
            </w:r>
          </w:p>
          <w:p w:rsidR="00076EDD" w:rsidRPr="003023B1" w:rsidRDefault="00076EDD" w:rsidP="00DD16DA">
            <w:pPr>
              <w:spacing w:after="0" w:line="240" w:lineRule="auto"/>
              <w:jc w:val="both"/>
              <w:rPr>
                <w:rFonts w:ascii="Times New Roman" w:eastAsia="Calibri"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430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Ottoman Trade Regime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 xml:space="preserve">The place of trade in the </w:t>
            </w:r>
            <w:proofErr w:type="gramStart"/>
            <w:r w:rsidRPr="003023B1">
              <w:rPr>
                <w:rFonts w:ascii="Times New Roman" w:hAnsi="Times New Roman" w:cs="Times New Roman"/>
                <w:color w:val="000000" w:themeColor="text1"/>
                <w:sz w:val="20"/>
                <w:szCs w:val="20"/>
              </w:rPr>
              <w:t>general</w:t>
            </w:r>
            <w:proofErr w:type="gramEnd"/>
            <w:r w:rsidRPr="003023B1">
              <w:rPr>
                <w:rFonts w:ascii="Times New Roman" w:hAnsi="Times New Roman" w:cs="Times New Roman"/>
                <w:color w:val="000000" w:themeColor="text1"/>
                <w:sz w:val="20"/>
                <w:szCs w:val="20"/>
              </w:rPr>
              <w:t xml:space="preserve"> Ottoman economy, ancient trade policy, its nature, principles and practices, domestic and foreign trade, rules governing trade, trade relations between the Ottoman Empire and other states in the classical period, concessions. The effects of general economic change on trade in the recent ages, the effects of the development of European trade after the Industrial Revolution on Ottoman trade, economic expansionism, expansion of concessions, 1838 </w:t>
            </w:r>
            <w:r w:rsidRPr="003023B1">
              <w:rPr>
                <w:rFonts w:ascii="Times New Roman" w:hAnsi="Times New Roman" w:cs="Times New Roman"/>
                <w:color w:val="000000" w:themeColor="text1"/>
                <w:sz w:val="20"/>
                <w:szCs w:val="20"/>
              </w:rPr>
              <w:lastRenderedPageBreak/>
              <w:t>Turkish-British Trade Treaty and its general results, Turkish-British, French, Russian and German commercial relations.</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Default="00076EDD" w:rsidP="00DD16DA">
            <w:pPr>
              <w:rPr>
                <w:rFonts w:ascii="Times New Roman" w:hAnsi="Times New Roman" w:cs="Times New Roman"/>
                <w:b/>
                <w:color w:val="000000" w:themeColor="text1"/>
                <w:sz w:val="20"/>
                <w:szCs w:val="20"/>
              </w:rPr>
            </w:pPr>
          </w:p>
          <w:p w:rsidR="00076EDD" w:rsidRDefault="00076EDD" w:rsidP="00DD16DA">
            <w:pPr>
              <w:rPr>
                <w:rFonts w:ascii="Times New Roman" w:hAnsi="Times New Roman" w:cs="Times New Roman"/>
                <w:b/>
                <w:color w:val="000000" w:themeColor="text1"/>
                <w:sz w:val="20"/>
                <w:szCs w:val="20"/>
              </w:rPr>
            </w:pPr>
          </w:p>
          <w:p w:rsidR="00076EDD" w:rsidRPr="003023B1" w:rsidRDefault="00076EDD" w:rsidP="00DD16DA">
            <w:pPr>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4540</w:t>
            </w: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Sömürgecilik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pStyle w:val="ListeParagraf"/>
              <w:jc w:val="both"/>
              <w:rPr>
                <w:sz w:val="20"/>
                <w:szCs w:val="20"/>
              </w:rPr>
            </w:pPr>
            <w:r w:rsidRPr="003023B1">
              <w:rPr>
                <w:sz w:val="20"/>
                <w:szCs w:val="20"/>
              </w:rPr>
              <w:t>Sömürgeciliğin tarifi, mahiyeti ve sebepleri, ilk sömürgecilik hareketleri (coğrafî keşifler), Portekiz, İspanya, İngiltere ve Fransa’nın ilk sömürgecilik faaliyetleri, bunun Avrupa ve dünyaya olan tesirleri, Sanayi İnkılabı’ndan sonra sömürgecilik, hedefleri, araçları, teknikleri, İngiltere, Fransa, Belçika, Hollanda, Rusya ve diğer devletlerin sömürgecilik faaliyetleri, dünyanın paylaşılması. Amerika, Afrika, Hindistan ve Pasifik’te kurulan sömürge idareleri, sömürgeciliğin emperyalizme dönüşmesi (1876), sömürgeciliğin Avrupa’da rekabet meydana getirmesi, silahlanma yarışının başlaması ve Birinci Dünya Savaşı, Birinci Dünya Savaşı sonrası sömürgecilik, manda idarelerinin kurulması, direniş ve bağımsızlık hareketleri ve günümüze yansımaları.</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Default="00076EDD" w:rsidP="00DD16DA">
            <w:pPr>
              <w:rPr>
                <w:rFonts w:ascii="Times New Roman" w:hAnsi="Times New Roman" w:cs="Times New Roman"/>
                <w:b/>
                <w:color w:val="000000" w:themeColor="text1"/>
                <w:sz w:val="20"/>
                <w:szCs w:val="20"/>
              </w:rPr>
            </w:pPr>
          </w:p>
          <w:p w:rsidR="00076EDD" w:rsidRDefault="00076EDD" w:rsidP="00DD16DA">
            <w:pPr>
              <w:rPr>
                <w:rFonts w:ascii="Times New Roman" w:hAnsi="Times New Roman" w:cs="Times New Roman"/>
                <w:b/>
                <w:color w:val="000000" w:themeColor="text1"/>
                <w:sz w:val="20"/>
                <w:szCs w:val="20"/>
              </w:rPr>
            </w:pPr>
          </w:p>
          <w:p w:rsidR="00076EDD" w:rsidRPr="003023B1" w:rsidRDefault="00076EDD" w:rsidP="00DD16DA">
            <w:pPr>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440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History of Colonialism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proofErr w:type="gramStart"/>
            <w:r w:rsidRPr="003023B1">
              <w:rPr>
                <w:rFonts w:ascii="Times New Roman" w:hAnsi="Times New Roman" w:cs="Times New Roman"/>
                <w:color w:val="000000" w:themeColor="text1"/>
                <w:sz w:val="20"/>
                <w:szCs w:val="20"/>
              </w:rPr>
              <w:t>Definition, nature and causes of colonialism, the first colonial movements (geographical discoveries), the first colonial activities of Portugal, Spain, England and France, its effects on Europe and the world, colonialism after the Industrial Revolution, its goals, tools, techniques, colonial activities of England, France, Belgium, Holland, Russia and other states, the division of the world. Colonial administrations established in America, Africa, India and the Pacific, the transformation of colonialism into imperialism (1876), the emergence of competition in Europe, the beginning of the arms race and the First World War, colonialism after the First World War, the establishment of mandate administrations, resistance and independence movements and their reflections on today.</w:t>
            </w:r>
            <w:proofErr w:type="gramEnd"/>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Default="00076EDD" w:rsidP="00DD16DA">
            <w:pPr>
              <w:rPr>
                <w:rFonts w:ascii="Times New Roman" w:hAnsi="Times New Roman" w:cs="Times New Roman"/>
                <w:b/>
                <w:color w:val="000000" w:themeColor="text1"/>
                <w:sz w:val="20"/>
                <w:szCs w:val="20"/>
              </w:rPr>
            </w:pPr>
          </w:p>
          <w:p w:rsidR="00076EDD" w:rsidRPr="003023B1" w:rsidRDefault="00076EDD" w:rsidP="00DD16DA">
            <w:pPr>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450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Osmanlı İktisat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pStyle w:val="ListeParagraf"/>
              <w:jc w:val="both"/>
              <w:rPr>
                <w:sz w:val="20"/>
                <w:szCs w:val="20"/>
              </w:rPr>
            </w:pPr>
            <w:r w:rsidRPr="003023B1">
              <w:rPr>
                <w:sz w:val="20"/>
                <w:szCs w:val="20"/>
              </w:rPr>
              <w:t xml:space="preserve">İktisadın anlamı, mahiyeti, temelleri, iktisat tarihinin tarih içindeki yeri, kaynakları ve metodu, Osmanlı iktisadının esasları, iktisat politikası, iktisadî müesseseleri, toprak tasarrufu, timar, mukataalar, vergi düzeni ve bütçeler. Yakınçağdaki değişmelerin Osmanlı iktisadına ve müesseselerine tesiri, iktisadî değişim, tarım, sanayi ve ticaretteki değişme ve gelişmeler, müesseseler, gümrükler, uluslararası iktisadî gelişmelerin Osmanlı iktisadiyatına tesirleri, bankaların kurulması, borçlanma, sanayi ve teknoloji ithalatı, bunun için verilen imtiyazlar, iktisadî teşvik tedbirleri, sanayi teşvik kanunu, milî iktisadı oluşturma çabaları. </w:t>
            </w:r>
          </w:p>
          <w:p w:rsidR="00076EDD" w:rsidRPr="003023B1" w:rsidRDefault="00076EDD" w:rsidP="00DD16DA">
            <w:pPr>
              <w:spacing w:after="0" w:line="240" w:lineRule="auto"/>
              <w:contextualSpacing/>
              <w:jc w:val="both"/>
              <w:rPr>
                <w:rFonts w:ascii="Times New Roman" w:hAnsi="Times New Roman" w:cs="Times New Roman"/>
                <w:color w:val="000000" w:themeColor="text1"/>
                <w:sz w:val="20"/>
                <w:szCs w:val="20"/>
                <w:lang w:eastAsia="ja-JP"/>
              </w:rPr>
            </w:pPr>
          </w:p>
        </w:tc>
      </w:tr>
      <w:tr w:rsidR="00076EDD" w:rsidRPr="00BB6888" w:rsidTr="00DD16DA">
        <w:trPr>
          <w:trHeight w:val="262"/>
        </w:trPr>
        <w:tc>
          <w:tcPr>
            <w:tcW w:w="618" w:type="pct"/>
            <w:vMerge w:val="restart"/>
          </w:tcPr>
          <w:p w:rsidR="00076EDD" w:rsidRDefault="00076EDD" w:rsidP="00DD16DA">
            <w:pPr>
              <w:rPr>
                <w:rFonts w:ascii="Times New Roman" w:hAnsi="Times New Roman" w:cs="Times New Roman"/>
                <w:b/>
                <w:color w:val="000000" w:themeColor="text1"/>
                <w:sz w:val="20"/>
                <w:szCs w:val="20"/>
              </w:rPr>
            </w:pPr>
          </w:p>
          <w:p w:rsidR="00076EDD" w:rsidRDefault="00076EDD" w:rsidP="00DD16DA">
            <w:pPr>
              <w:rPr>
                <w:rFonts w:ascii="Times New Roman" w:hAnsi="Times New Roman" w:cs="Times New Roman"/>
                <w:b/>
                <w:color w:val="000000" w:themeColor="text1"/>
                <w:sz w:val="20"/>
                <w:szCs w:val="20"/>
              </w:rPr>
            </w:pPr>
          </w:p>
          <w:p w:rsidR="00076EDD" w:rsidRPr="003023B1" w:rsidRDefault="00076EDD" w:rsidP="00DD16DA">
            <w:pPr>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450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color w:val="000000" w:themeColor="text1"/>
                <w:sz w:val="20"/>
                <w:szCs w:val="20"/>
              </w:rPr>
            </w:pPr>
            <w:r w:rsidRPr="003023B1">
              <w:rPr>
                <w:rFonts w:ascii="Times New Roman" w:hAnsi="Times New Roman" w:cs="Times New Roman"/>
                <w:b/>
                <w:sz w:val="20"/>
                <w:szCs w:val="20"/>
              </w:rPr>
              <w:t xml:space="preserve">Ottoman Economic History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 xml:space="preserve">The meaning, nature and foundations of economics, the place of economic history in history, sources and method, the principles of Ottoman economics, economic policy, economic institutions, land saving, timar, mukataas, tax order and budgets. </w:t>
            </w:r>
            <w:proofErr w:type="gramStart"/>
            <w:r w:rsidRPr="003023B1">
              <w:rPr>
                <w:rFonts w:ascii="Times New Roman" w:hAnsi="Times New Roman" w:cs="Times New Roman"/>
                <w:color w:val="000000" w:themeColor="text1"/>
                <w:sz w:val="20"/>
                <w:szCs w:val="20"/>
              </w:rPr>
              <w:t>The effects of recent changes on the Ottoman economy and institutions, economic change, changes and developments in agriculture, industry and trade, institutions, customs, the effects of international economic developments on the Ottoman economy, the establishment of banks, borrowing, imports of industry and technology, concessions granted for this, economic incentive measures, industrial incentive law, efforts to create a national economy.</w:t>
            </w:r>
            <w:proofErr w:type="gramEnd"/>
          </w:p>
          <w:p w:rsidR="00076EDD" w:rsidRPr="003023B1" w:rsidRDefault="00076EDD" w:rsidP="00DD16DA">
            <w:pPr>
              <w:spacing w:after="0" w:line="240" w:lineRule="auto"/>
              <w:jc w:val="both"/>
              <w:rPr>
                <w:rFonts w:ascii="Times New Roman" w:hAnsi="Times New Roman" w:cs="Times New Roman"/>
                <w:color w:val="FF0000"/>
                <w:sz w:val="20"/>
                <w:szCs w:val="20"/>
              </w:rPr>
            </w:pPr>
          </w:p>
        </w:tc>
      </w:tr>
      <w:tr w:rsidR="00076EDD" w:rsidRPr="00BB6888" w:rsidTr="00DD16DA">
        <w:trPr>
          <w:trHeight w:val="262"/>
        </w:trPr>
        <w:tc>
          <w:tcPr>
            <w:tcW w:w="618" w:type="pct"/>
            <w:vMerge w:val="restart"/>
          </w:tcPr>
          <w:p w:rsidR="00076EDD" w:rsidRPr="001D6AEF" w:rsidRDefault="00076EDD" w:rsidP="00DD16DA">
            <w:pPr>
              <w:rPr>
                <w:rFonts w:ascii="Times New Roman" w:hAnsi="Times New Roman" w:cs="Times New Roman"/>
                <w:b/>
                <w:color w:val="000000" w:themeColor="text1"/>
                <w:sz w:val="20"/>
                <w:szCs w:val="20"/>
              </w:rPr>
            </w:pPr>
          </w:p>
          <w:p w:rsidR="00076EDD" w:rsidRPr="001D6AEF" w:rsidRDefault="00076EDD" w:rsidP="00DD16DA">
            <w:pPr>
              <w:rPr>
                <w:rFonts w:ascii="Times New Roman" w:hAnsi="Times New Roman" w:cs="Times New Roman"/>
                <w:b/>
                <w:sz w:val="20"/>
                <w:szCs w:val="20"/>
              </w:rPr>
            </w:pPr>
          </w:p>
          <w:p w:rsidR="00076EDD" w:rsidRPr="001D6AEF" w:rsidRDefault="00076EDD" w:rsidP="00DD16DA">
            <w:pPr>
              <w:rPr>
                <w:rFonts w:ascii="Times New Roman" w:hAnsi="Times New Roman" w:cs="Times New Roman"/>
                <w:b/>
                <w:sz w:val="20"/>
                <w:szCs w:val="20"/>
              </w:rPr>
            </w:pPr>
            <w:r w:rsidRPr="001D6AEF">
              <w:rPr>
                <w:rFonts w:ascii="Times New Roman" w:hAnsi="Times New Roman" w:cs="Times New Roman"/>
                <w:b/>
                <w:sz w:val="20"/>
                <w:szCs w:val="20"/>
              </w:rPr>
              <w:t>TAR74</w:t>
            </w:r>
            <w:r>
              <w:rPr>
                <w:rFonts w:ascii="Times New Roman" w:hAnsi="Times New Roman" w:cs="Times New Roman"/>
                <w:b/>
                <w:sz w:val="20"/>
                <w:szCs w:val="20"/>
              </w:rPr>
              <w:t>60</w:t>
            </w: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Yakınçağ Arşiv Vesikalarının Tanıtımı</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tcPr>
          <w:p w:rsidR="00076EDD" w:rsidRPr="001D6AEF"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jc w:val="both"/>
              <w:rPr>
                <w:rFonts w:ascii="Times New Roman" w:hAnsi="Times New Roman" w:cs="Times New Roman"/>
                <w:sz w:val="20"/>
                <w:szCs w:val="20"/>
              </w:rPr>
            </w:pPr>
            <w:r w:rsidRPr="003023B1">
              <w:rPr>
                <w:rFonts w:ascii="Times New Roman" w:hAnsi="Times New Roman" w:cs="Times New Roman"/>
                <w:sz w:val="20"/>
                <w:szCs w:val="20"/>
              </w:rPr>
              <w:t>Osmanlı arşiv vesikaları Yakınçağda çok muhtelif tasniflerde bulunduğundan, bu belgelerin ayrı ayrı okunması ve değerlendirilmesi özel bir önemi haizdir. Belgelerin tanımı, tasnifi, muhtevaları, önemleri, bu bağlamda yazı çeşitleri ve diplomatik usuller, bunlara dair örnekler, Başbakanlık Arşivi’ndeki muhtelif tasniflere ait belgelerin okunması ve değerlendirilmesi. Başbakanlık Arşivi’nde bulunan Hatt-ı Hümâyun, irade, Cevdet maliye, darphane, belediye, askeriye ve diğer tasnifler, Ali Emin, Mühime, Yıldız tasnifindeki belge örnekleri, Kilise Defterleri, Şer‘iyye Sicilleri, Vakfiyeler, Genelkurmay ATASE Arşivi’ndeki belge örneklerinin okunması ve değerlendirilmesi. Tanzimat Dönemine gelinceye kadarki dönemde belgelerin tanıtımı.</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1D6AEF" w:rsidRDefault="00076EDD" w:rsidP="00DD16DA">
            <w:pPr>
              <w:rPr>
                <w:rFonts w:ascii="Times New Roman" w:hAnsi="Times New Roman" w:cs="Times New Roman"/>
                <w:b/>
                <w:color w:val="000000" w:themeColor="text1"/>
                <w:sz w:val="20"/>
                <w:szCs w:val="20"/>
              </w:rPr>
            </w:pPr>
          </w:p>
          <w:p w:rsidR="00076EDD" w:rsidRPr="001D6AEF" w:rsidRDefault="00076EDD" w:rsidP="00DD16DA">
            <w:pPr>
              <w:rPr>
                <w:rFonts w:ascii="Times New Roman" w:hAnsi="Times New Roman" w:cs="Times New Roman"/>
                <w:b/>
                <w:sz w:val="20"/>
                <w:szCs w:val="20"/>
              </w:rPr>
            </w:pPr>
          </w:p>
          <w:p w:rsidR="00076EDD" w:rsidRPr="001D6AEF" w:rsidRDefault="00076EDD" w:rsidP="00DD16DA">
            <w:pPr>
              <w:rPr>
                <w:rFonts w:ascii="Times New Roman" w:hAnsi="Times New Roman" w:cs="Times New Roman"/>
                <w:b/>
                <w:sz w:val="20"/>
                <w:szCs w:val="20"/>
              </w:rPr>
            </w:pPr>
            <w:r w:rsidRPr="001D6AEF">
              <w:rPr>
                <w:rFonts w:ascii="Times New Roman" w:hAnsi="Times New Roman" w:cs="Times New Roman"/>
                <w:b/>
                <w:sz w:val="20"/>
                <w:szCs w:val="20"/>
              </w:rPr>
              <w:lastRenderedPageBreak/>
              <w:t>HIS74</w:t>
            </w:r>
            <w:r>
              <w:rPr>
                <w:rFonts w:ascii="Times New Roman" w:hAnsi="Times New Roman" w:cs="Times New Roman"/>
                <w:b/>
                <w:sz w:val="20"/>
                <w:szCs w:val="20"/>
              </w:rPr>
              <w:t>60</w:t>
            </w: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lastRenderedPageBreak/>
              <w:t>Introduction of Recent Archival Documents</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after="0"/>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 xml:space="preserve">Since Ottoman archival documents are found in various classifications in the recent period, reading and evaluating these documents separately has a special importance. Definition, classification, </w:t>
            </w:r>
            <w:r w:rsidRPr="003023B1">
              <w:rPr>
                <w:rFonts w:ascii="Times New Roman" w:hAnsi="Times New Roman" w:cs="Times New Roman"/>
                <w:color w:val="000000" w:themeColor="text1"/>
                <w:sz w:val="20"/>
                <w:szCs w:val="20"/>
              </w:rPr>
              <w:lastRenderedPageBreak/>
              <w:t>contents, importance of documents, types of writing and diplomatic procedures in this context, examples of these, reading and evaluation of documents belonging to various classifications in the Prime Ministry Archive. Hatt-ı Hümâyun, will, Cevdet finance, mint, municipality, military and other classifications in the Prime Ministry Archive, Ali Emin, Mühime, examples of documents in the Yıldız classification, Church Books, Sher'iyye Registers, Foundations, reading and evaluation of document samples in the General Staff ATASE Archive. Presentation of documents in the period until the Tanzimat Period.</w:t>
            </w: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Default="00076EDD" w:rsidP="00DD16DA">
            <w:pPr>
              <w:rPr>
                <w:rFonts w:ascii="Times New Roman" w:hAnsi="Times New Roman" w:cs="Times New Roman"/>
                <w:sz w:val="20"/>
                <w:szCs w:val="20"/>
              </w:rPr>
            </w:pPr>
          </w:p>
          <w:p w:rsidR="00076EDD" w:rsidRPr="001D6AEF" w:rsidRDefault="00076EDD" w:rsidP="00DD16DA">
            <w:pPr>
              <w:rPr>
                <w:rFonts w:ascii="Times New Roman" w:hAnsi="Times New Roman" w:cs="Times New Roman"/>
                <w:b/>
                <w:sz w:val="20"/>
                <w:szCs w:val="20"/>
              </w:rPr>
            </w:pPr>
            <w:r>
              <w:rPr>
                <w:rFonts w:ascii="Times New Roman" w:hAnsi="Times New Roman" w:cs="Times New Roman"/>
                <w:b/>
                <w:sz w:val="20"/>
                <w:szCs w:val="20"/>
              </w:rPr>
              <w:t>TAR7470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Yakınçağ Arşiv Vesikalarının Değerlendirilmesi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jc w:val="both"/>
              <w:rPr>
                <w:rFonts w:ascii="Times New Roman" w:hAnsi="Times New Roman" w:cs="Times New Roman"/>
                <w:sz w:val="20"/>
                <w:szCs w:val="20"/>
              </w:rPr>
            </w:pPr>
            <w:r w:rsidRPr="003023B1">
              <w:rPr>
                <w:rFonts w:ascii="Times New Roman" w:hAnsi="Times New Roman" w:cs="Times New Roman"/>
                <w:sz w:val="20"/>
                <w:szCs w:val="20"/>
              </w:rPr>
              <w:t>Tanzimat Dönemi sonrası dönemdeki belgelerin tanıtımı ve değerlendirilmesi. Tanzimat sonrasında Osmanlı Devletinde köklü değişimler olduğundan dolayı bu dönemin belgelerinde de önemli değişimler söz konusudur. Bu dönemden sonra el yazması kaynakların yanı sıra matbu arşiv kaynakları da büyük bir önem kazanmıştır. Bu belgeler de muhtelif tasniflerde bulunduğundan, bu belgelerin ayrı ayrı okunması ve değerlendirilmesi özel bir önemi haizdir. Belgelerin tanımı, tasnifi, muhtevaları, önemleri, bu bağlamda yazı çeşitleri ve diplomatik usuller, bunlara dair örnekler verilecektir. Başbakanlık Arşivi’ndeki Tanzimat sonrası muhtelif tasniflere ait belgelerin okunması ve değerlendirilmesi. Ayrıca diğer arşivlerde bulunan Belgelerin tanımı, tasnifi, muhtevaları, önemleri üzerinde durulacaktır.</w:t>
            </w: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Pr="001D6AEF" w:rsidRDefault="00076EDD" w:rsidP="00DD16DA">
            <w:pPr>
              <w:rPr>
                <w:rFonts w:ascii="Times New Roman" w:hAnsi="Times New Roman" w:cs="Times New Roman"/>
                <w:b/>
                <w:sz w:val="20"/>
                <w:szCs w:val="20"/>
              </w:rPr>
            </w:pPr>
          </w:p>
          <w:p w:rsidR="00076EDD" w:rsidRPr="001D6AEF" w:rsidRDefault="00076EDD" w:rsidP="00DD16DA">
            <w:pPr>
              <w:rPr>
                <w:rFonts w:ascii="Times New Roman" w:hAnsi="Times New Roman" w:cs="Times New Roman"/>
                <w:sz w:val="20"/>
                <w:szCs w:val="20"/>
              </w:rPr>
            </w:pPr>
            <w:r w:rsidRPr="001D6AEF">
              <w:rPr>
                <w:rFonts w:ascii="Times New Roman" w:hAnsi="Times New Roman" w:cs="Times New Roman"/>
                <w:b/>
                <w:sz w:val="20"/>
                <w:szCs w:val="20"/>
              </w:rPr>
              <w:t>HIS7</w:t>
            </w:r>
            <w:r>
              <w:rPr>
                <w:rFonts w:ascii="Times New Roman" w:hAnsi="Times New Roman" w:cs="Times New Roman"/>
                <w:b/>
                <w:sz w:val="20"/>
                <w:szCs w:val="20"/>
              </w:rPr>
              <w:t>470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Evaluation of Recent Archival Documents</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Default="00076EDD" w:rsidP="00DD16DA">
            <w:pPr>
              <w:contextualSpacing/>
              <w:jc w:val="both"/>
              <w:rPr>
                <w:rFonts w:ascii="Times New Roman" w:hAnsi="Times New Roman" w:cs="Times New Roman"/>
                <w:sz w:val="20"/>
                <w:szCs w:val="20"/>
                <w:lang w:eastAsia="ja-JP"/>
              </w:rPr>
            </w:pPr>
            <w:r w:rsidRPr="003023B1">
              <w:rPr>
                <w:rFonts w:ascii="Times New Roman" w:hAnsi="Times New Roman" w:cs="Times New Roman"/>
                <w:sz w:val="20"/>
                <w:szCs w:val="20"/>
                <w:lang w:eastAsia="ja-JP"/>
              </w:rPr>
              <w:t>Introduction and evaluation of the documents in the period after the Tanzimat Period. Since there were radical changes in the Ottoman Empire after the Tanzimat period, there are also important changes in the documents of this period. After this period, printed archival sources as well as manuscript sources have gained great importance. Since these documents are also found in various classifications, reading and evaluating these documents separately has a special importance. The definition of the documents, their classification, their contents, their importance, types of writing and diplomatic procedures in this context, and examples will be given. Reading and evaluation of the documents belonging to various classifications after Tanzimat in the Prime Ministry Archive. In addition, the definition, classification, contents and importance of the documents in other archives will be emphasized.</w:t>
            </w:r>
          </w:p>
          <w:p w:rsidR="00076EDD" w:rsidRPr="003023B1" w:rsidRDefault="00076EDD" w:rsidP="00DD16DA">
            <w:pPr>
              <w:contextualSpacing/>
              <w:jc w:val="both"/>
              <w:rPr>
                <w:rFonts w:ascii="Times New Roman" w:hAnsi="Times New Roman" w:cs="Times New Roman"/>
                <w:sz w:val="20"/>
                <w:szCs w:val="20"/>
                <w:lang w:eastAsia="ja-JP"/>
              </w:rPr>
            </w:pPr>
          </w:p>
        </w:tc>
      </w:tr>
      <w:tr w:rsidR="00076EDD" w:rsidRPr="00BB6888" w:rsidTr="00DD16DA">
        <w:trPr>
          <w:trHeight w:val="262"/>
        </w:trPr>
        <w:tc>
          <w:tcPr>
            <w:tcW w:w="618" w:type="pct"/>
            <w:vMerge w:val="restart"/>
          </w:tcPr>
          <w:p w:rsidR="00076EDD" w:rsidRPr="001D6AEF" w:rsidRDefault="00076EDD" w:rsidP="00DD16DA">
            <w:pPr>
              <w:spacing w:after="0"/>
              <w:rPr>
                <w:rFonts w:ascii="Times New Roman" w:hAnsi="Times New Roman" w:cs="Times New Roman"/>
                <w:b/>
                <w:color w:val="000000" w:themeColor="text1"/>
                <w:sz w:val="20"/>
                <w:szCs w:val="20"/>
              </w:rPr>
            </w:pPr>
          </w:p>
          <w:p w:rsidR="00076EDD" w:rsidRPr="001D6AEF" w:rsidRDefault="00076EDD" w:rsidP="00DD16DA">
            <w:pPr>
              <w:rPr>
                <w:rFonts w:ascii="Times New Roman" w:hAnsi="Times New Roman" w:cs="Times New Roman"/>
                <w:b/>
                <w:sz w:val="20"/>
                <w:szCs w:val="20"/>
              </w:rPr>
            </w:pPr>
          </w:p>
          <w:p w:rsidR="00076EDD" w:rsidRPr="001D6AEF" w:rsidRDefault="00076EDD" w:rsidP="00DD16DA">
            <w:pPr>
              <w:rPr>
                <w:rFonts w:ascii="Times New Roman" w:hAnsi="Times New Roman" w:cs="Times New Roman"/>
                <w:b/>
                <w:sz w:val="20"/>
                <w:szCs w:val="20"/>
              </w:rPr>
            </w:pPr>
            <w:r w:rsidRPr="001D6AEF">
              <w:rPr>
                <w:rFonts w:ascii="Times New Roman" w:hAnsi="Times New Roman" w:cs="Times New Roman"/>
                <w:b/>
                <w:sz w:val="20"/>
                <w:szCs w:val="20"/>
              </w:rPr>
              <w:t>TAR7</w:t>
            </w:r>
            <w:r>
              <w:rPr>
                <w:rFonts w:ascii="Times New Roman" w:hAnsi="Times New Roman" w:cs="Times New Roman"/>
                <w:b/>
                <w:sz w:val="20"/>
                <w:szCs w:val="20"/>
              </w:rPr>
              <w:t>480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Tanzimat Dönemi Osmanlı Adalet Teşkilatı</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1D6AEF"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pStyle w:val="ListeParagraf"/>
              <w:jc w:val="both"/>
              <w:rPr>
                <w:sz w:val="20"/>
                <w:szCs w:val="20"/>
              </w:rPr>
            </w:pPr>
            <w:r w:rsidRPr="003023B1">
              <w:rPr>
                <w:sz w:val="20"/>
                <w:szCs w:val="20"/>
              </w:rPr>
              <w:t xml:space="preserve">1839 yılında Tanzimat Fermanının ilan edilmesiyle Osmanlı Devleti’nde büyük bir değişim yaşanmaya başlamıştır. Bu dönem içerisinde Osmanlı Adalet sisteminde de önemli yenilikler olmuştur. Dersin başlıca konuları Adalet Bakanlığının kurulması, Ceza ve Medeni hukuk alanında kanunların oluşturulması. Yeni mahkemelerin kurulması. </w:t>
            </w:r>
            <w:proofErr w:type="gramStart"/>
            <w:r w:rsidRPr="003023B1">
              <w:rPr>
                <w:sz w:val="20"/>
                <w:szCs w:val="20"/>
              </w:rPr>
              <w:t>Hakim</w:t>
            </w:r>
            <w:proofErr w:type="gramEnd"/>
            <w:r w:rsidRPr="003023B1">
              <w:rPr>
                <w:sz w:val="20"/>
                <w:szCs w:val="20"/>
              </w:rPr>
              <w:t xml:space="preserve"> ve savcıların yetki ve sorumlulukları. Uluslararası hukuk ile ilgili gelişmeler, olacaktır. </w:t>
            </w:r>
          </w:p>
        </w:tc>
      </w:tr>
      <w:tr w:rsidR="00076EDD" w:rsidRPr="00BB6888" w:rsidTr="00DD16DA">
        <w:trPr>
          <w:trHeight w:val="262"/>
        </w:trPr>
        <w:tc>
          <w:tcPr>
            <w:tcW w:w="618" w:type="pct"/>
            <w:vMerge w:val="restart"/>
          </w:tcPr>
          <w:p w:rsidR="00076EDD" w:rsidRPr="001D6AEF" w:rsidRDefault="00076EDD" w:rsidP="00DD16DA">
            <w:pPr>
              <w:spacing w:after="0"/>
              <w:rPr>
                <w:rFonts w:ascii="Times New Roman" w:hAnsi="Times New Roman" w:cs="Times New Roman"/>
                <w:b/>
                <w:color w:val="000000" w:themeColor="text1"/>
                <w:sz w:val="20"/>
                <w:szCs w:val="20"/>
              </w:rPr>
            </w:pPr>
          </w:p>
          <w:p w:rsidR="00076EDD" w:rsidRPr="001D6AEF" w:rsidRDefault="00076EDD" w:rsidP="00DD16DA">
            <w:pPr>
              <w:rPr>
                <w:rFonts w:ascii="Times New Roman" w:hAnsi="Times New Roman" w:cs="Times New Roman"/>
                <w:b/>
                <w:sz w:val="20"/>
                <w:szCs w:val="20"/>
              </w:rPr>
            </w:pPr>
          </w:p>
          <w:p w:rsidR="00076EDD" w:rsidRPr="001D6AEF" w:rsidRDefault="00076EDD" w:rsidP="00DD16DA">
            <w:pPr>
              <w:rPr>
                <w:rFonts w:ascii="Times New Roman" w:hAnsi="Times New Roman" w:cs="Times New Roman"/>
                <w:b/>
                <w:sz w:val="20"/>
                <w:szCs w:val="20"/>
              </w:rPr>
            </w:pPr>
            <w:r w:rsidRPr="001D6AEF">
              <w:rPr>
                <w:rFonts w:ascii="Times New Roman" w:hAnsi="Times New Roman" w:cs="Times New Roman"/>
                <w:b/>
                <w:sz w:val="20"/>
                <w:szCs w:val="20"/>
              </w:rPr>
              <w:t>HIS7</w:t>
            </w:r>
            <w:r>
              <w:rPr>
                <w:rFonts w:ascii="Times New Roman" w:hAnsi="Times New Roman" w:cs="Times New Roman"/>
                <w:b/>
                <w:sz w:val="20"/>
                <w:szCs w:val="20"/>
              </w:rPr>
              <w:t>480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Ottoman Justice Organization in Tanzimat Period</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Default="00076EDD" w:rsidP="00DD16DA">
            <w:pPr>
              <w:contextualSpacing/>
              <w:jc w:val="both"/>
              <w:rPr>
                <w:rFonts w:ascii="Times New Roman" w:hAnsi="Times New Roman" w:cs="Times New Roman"/>
                <w:sz w:val="20"/>
                <w:szCs w:val="20"/>
                <w:lang w:eastAsia="ja-JP"/>
              </w:rPr>
            </w:pPr>
            <w:r w:rsidRPr="003023B1">
              <w:rPr>
                <w:rFonts w:ascii="Times New Roman" w:hAnsi="Times New Roman" w:cs="Times New Roman"/>
                <w:sz w:val="20"/>
                <w:szCs w:val="20"/>
                <w:lang w:eastAsia="ja-JP"/>
              </w:rPr>
              <w:t>In 1839, with the proclamation of the Tanzimat Edict, a great change started to take place in the Ottoman Empire. During this period, there were important innovations in the Ottoman Justice system. The main topics of the course are the establishment of the Ministry of Justice, the creation of laws in the field of criminal and civil law. Establishment of new courts. Powers and responsibilities of judges and prosecutors. Developments related to international law.</w:t>
            </w:r>
          </w:p>
          <w:p w:rsidR="00076EDD" w:rsidRPr="003023B1" w:rsidRDefault="00076EDD" w:rsidP="00DD16DA">
            <w:pPr>
              <w:contextualSpacing/>
              <w:jc w:val="both"/>
              <w:rPr>
                <w:rFonts w:ascii="Times New Roman" w:hAnsi="Times New Roman" w:cs="Times New Roman"/>
                <w:sz w:val="20"/>
                <w:szCs w:val="20"/>
                <w:lang w:eastAsia="ja-JP"/>
              </w:rPr>
            </w:pPr>
          </w:p>
        </w:tc>
      </w:tr>
      <w:tr w:rsidR="00076EDD" w:rsidRPr="00BB6888" w:rsidTr="00DD16DA">
        <w:trPr>
          <w:trHeight w:val="262"/>
        </w:trPr>
        <w:tc>
          <w:tcPr>
            <w:tcW w:w="618" w:type="pct"/>
            <w:vMerge w:val="restart"/>
          </w:tcPr>
          <w:p w:rsidR="00076EDD" w:rsidRPr="001D6AEF" w:rsidRDefault="00076EDD" w:rsidP="00DD16DA">
            <w:pPr>
              <w:spacing w:after="0"/>
              <w:rPr>
                <w:rFonts w:ascii="Times New Roman" w:hAnsi="Times New Roman" w:cs="Times New Roman"/>
                <w:b/>
                <w:color w:val="000000" w:themeColor="text1"/>
                <w:sz w:val="20"/>
                <w:szCs w:val="20"/>
              </w:rPr>
            </w:pPr>
          </w:p>
          <w:p w:rsidR="00076EDD" w:rsidRPr="001D6AEF" w:rsidRDefault="00076EDD" w:rsidP="00DD16DA">
            <w:pPr>
              <w:rPr>
                <w:rFonts w:ascii="Times New Roman" w:hAnsi="Times New Roman" w:cs="Times New Roman"/>
                <w:b/>
                <w:sz w:val="20"/>
                <w:szCs w:val="20"/>
              </w:rPr>
            </w:pPr>
          </w:p>
          <w:p w:rsidR="00076EDD" w:rsidRPr="001D6AEF" w:rsidRDefault="00076EDD" w:rsidP="00DD16DA">
            <w:pPr>
              <w:rPr>
                <w:rFonts w:ascii="Times New Roman" w:hAnsi="Times New Roman" w:cs="Times New Roman"/>
                <w:b/>
                <w:sz w:val="20"/>
                <w:szCs w:val="20"/>
              </w:rPr>
            </w:pPr>
            <w:r w:rsidRPr="001D6AEF">
              <w:rPr>
                <w:rFonts w:ascii="Times New Roman" w:hAnsi="Times New Roman" w:cs="Times New Roman"/>
                <w:b/>
                <w:sz w:val="20"/>
                <w:szCs w:val="20"/>
              </w:rPr>
              <w:t>TAR7</w:t>
            </w:r>
            <w:r>
              <w:rPr>
                <w:rFonts w:ascii="Times New Roman" w:hAnsi="Times New Roman" w:cs="Times New Roman"/>
                <w:b/>
                <w:sz w:val="20"/>
                <w:szCs w:val="20"/>
              </w:rPr>
              <w:t>490</w:t>
            </w: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Yakınçağda Osmanlı Ordusunda Yenilikler</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S</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1D6AEF"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pStyle w:val="ListeParagraf"/>
              <w:jc w:val="both"/>
              <w:rPr>
                <w:sz w:val="20"/>
                <w:szCs w:val="20"/>
              </w:rPr>
            </w:pPr>
            <w:r w:rsidRPr="003023B1">
              <w:rPr>
                <w:sz w:val="20"/>
                <w:szCs w:val="20"/>
              </w:rPr>
              <w:t xml:space="preserve">19. yüzyılda Osmanlı Devleti askerliği zorunlu hale getirdikten sonra yeniden yapılanmıştır. Ülkenin beş şehrinde ordu merkezleri kurulmuş ve teşkilatlanmıştır. Bu dersimizde Ordunun nasıl yapılandırıldığı, Merkez olarak nerelerde kurulduğunu inceleyeceğiz. Ayrıca Silahların modernizasyonu için hangi tür silahların ithal edildiği, yeterli olup olmadığı diğer ülkeler ile kıyaslanacaktır. Osmanlı Ordusunun savaşlarda nasıl sonuçlar aldığı incelenecektir. Ayrıca bu dönemde Ordu içerisinde görülmeye başlayan siyasi ve ideolojik görüşlerin etkileri de ele alınacaktır. </w:t>
            </w:r>
          </w:p>
        </w:tc>
      </w:tr>
      <w:tr w:rsidR="00076EDD" w:rsidRPr="00BB6888" w:rsidTr="00DD16DA">
        <w:trPr>
          <w:trHeight w:val="262"/>
        </w:trPr>
        <w:tc>
          <w:tcPr>
            <w:tcW w:w="618" w:type="pct"/>
            <w:vMerge w:val="restart"/>
          </w:tcPr>
          <w:p w:rsidR="00076EDD" w:rsidRPr="001D6AEF" w:rsidRDefault="00076EDD" w:rsidP="00DD16DA">
            <w:pPr>
              <w:spacing w:after="0"/>
              <w:rPr>
                <w:rFonts w:ascii="Times New Roman" w:hAnsi="Times New Roman" w:cs="Times New Roman"/>
                <w:b/>
                <w:color w:val="000000" w:themeColor="text1"/>
                <w:sz w:val="20"/>
                <w:szCs w:val="20"/>
              </w:rPr>
            </w:pPr>
          </w:p>
          <w:p w:rsidR="00076EDD" w:rsidRPr="001D6AEF" w:rsidRDefault="00076EDD" w:rsidP="00DD16DA">
            <w:pPr>
              <w:rPr>
                <w:rFonts w:ascii="Times New Roman" w:hAnsi="Times New Roman" w:cs="Times New Roman"/>
                <w:b/>
                <w:sz w:val="20"/>
                <w:szCs w:val="20"/>
              </w:rPr>
            </w:pPr>
          </w:p>
          <w:p w:rsidR="00076EDD" w:rsidRPr="001D6AEF" w:rsidRDefault="00076EDD" w:rsidP="00DD16DA">
            <w:pPr>
              <w:rPr>
                <w:rFonts w:ascii="Times New Roman" w:hAnsi="Times New Roman" w:cs="Times New Roman"/>
                <w:b/>
                <w:sz w:val="20"/>
                <w:szCs w:val="20"/>
              </w:rPr>
            </w:pPr>
            <w:r w:rsidRPr="001D6AEF">
              <w:rPr>
                <w:rFonts w:ascii="Times New Roman" w:hAnsi="Times New Roman" w:cs="Times New Roman"/>
                <w:b/>
                <w:sz w:val="20"/>
                <w:szCs w:val="20"/>
              </w:rPr>
              <w:t>HIS7</w:t>
            </w:r>
            <w:r>
              <w:rPr>
                <w:rFonts w:ascii="Times New Roman" w:hAnsi="Times New Roman" w:cs="Times New Roman"/>
                <w:b/>
                <w:sz w:val="20"/>
                <w:szCs w:val="20"/>
              </w:rPr>
              <w:t>490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Innovations in the Ottoman Army in the Modern Age</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contextualSpacing/>
              <w:jc w:val="both"/>
              <w:rPr>
                <w:rFonts w:ascii="Times New Roman" w:hAnsi="Times New Roman" w:cs="Times New Roman"/>
                <w:sz w:val="20"/>
                <w:szCs w:val="20"/>
                <w:lang w:eastAsia="ja-JP"/>
              </w:rPr>
            </w:pPr>
            <w:r w:rsidRPr="003023B1">
              <w:rPr>
                <w:rFonts w:ascii="Times New Roman" w:hAnsi="Times New Roman" w:cs="Times New Roman"/>
                <w:sz w:val="20"/>
                <w:szCs w:val="20"/>
                <w:lang w:eastAsia="ja-JP"/>
              </w:rPr>
              <w:t xml:space="preserve">In the 19th century, the Ottoman Empire restructured after making military service compulsory. Army centers were established and organized in five cities of the country. In this lesson, we will examine how the army was structured and where it was established as a center. In addition, which types of weapons were imported for the modernization of weapons and whether they were </w:t>
            </w:r>
            <w:r w:rsidRPr="003023B1">
              <w:rPr>
                <w:rFonts w:ascii="Times New Roman" w:hAnsi="Times New Roman" w:cs="Times New Roman"/>
                <w:sz w:val="20"/>
                <w:szCs w:val="20"/>
                <w:lang w:eastAsia="ja-JP"/>
              </w:rPr>
              <w:lastRenderedPageBreak/>
              <w:t>sufficient or not will be compared with other countries. How the Ottoman Army got results in wars will be examined. In addition, the effects of political and ideological views that started to be seen in the Army during this period will also be discussed.</w:t>
            </w: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Pr="001D6AEF" w:rsidRDefault="00076EDD" w:rsidP="00DD16DA">
            <w:pPr>
              <w:rPr>
                <w:rFonts w:ascii="Times New Roman" w:hAnsi="Times New Roman" w:cs="Times New Roman"/>
                <w:sz w:val="20"/>
                <w:szCs w:val="20"/>
              </w:rPr>
            </w:pPr>
          </w:p>
          <w:p w:rsidR="00076EDD" w:rsidRDefault="00076EDD" w:rsidP="00DD16DA">
            <w:pPr>
              <w:rPr>
                <w:rFonts w:ascii="Times New Roman" w:hAnsi="Times New Roman" w:cs="Times New Roman"/>
                <w:sz w:val="20"/>
                <w:szCs w:val="20"/>
              </w:rPr>
            </w:pPr>
          </w:p>
          <w:p w:rsidR="00076EDD" w:rsidRPr="003A20F4" w:rsidRDefault="00076EDD" w:rsidP="00DD16DA">
            <w:pPr>
              <w:rPr>
                <w:rFonts w:ascii="Times New Roman" w:hAnsi="Times New Roman" w:cs="Times New Roman"/>
                <w:b/>
                <w:sz w:val="20"/>
                <w:szCs w:val="20"/>
              </w:rPr>
            </w:pPr>
            <w:r w:rsidRPr="003A20F4">
              <w:rPr>
                <w:rFonts w:ascii="Times New Roman" w:hAnsi="Times New Roman" w:cs="Times New Roman"/>
                <w:b/>
                <w:sz w:val="20"/>
                <w:szCs w:val="20"/>
              </w:rPr>
              <w:t>TAR75</w:t>
            </w:r>
            <w:r>
              <w:rPr>
                <w:rFonts w:ascii="Times New Roman" w:hAnsi="Times New Roman" w:cs="Times New Roman"/>
                <w:b/>
                <w:sz w:val="20"/>
                <w:szCs w:val="20"/>
              </w:rPr>
              <w:t>00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Amerika Birleşik Devletleri'nin Sömürge Tarihi</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contextualSpacing/>
              <w:jc w:val="both"/>
              <w:rPr>
                <w:rFonts w:ascii="Times New Roman" w:hAnsi="Times New Roman" w:cs="Times New Roman"/>
                <w:sz w:val="20"/>
                <w:szCs w:val="20"/>
                <w:lang w:eastAsia="ja-JP"/>
              </w:rPr>
            </w:pPr>
            <w:r w:rsidRPr="003023B1">
              <w:rPr>
                <w:rFonts w:ascii="Times New Roman" w:hAnsi="Times New Roman" w:cs="Times New Roman"/>
                <w:sz w:val="20"/>
                <w:szCs w:val="20"/>
                <w:lang w:eastAsia="ja-JP"/>
              </w:rPr>
              <w:t xml:space="preserve">Amerika Birleşik Devletleri'nin sömürge tarihi, 17. yüzyılın başlarından Devrim Savaşı'ndan sonra 13 Koloninin Amerika Birleşik Devletleri'ne katılmasına kadar Kuzey Amerika'nın Avrupa kolonizasyonunun tarihi, 16. yüzyılın sonlarında İngiltere (İngiliz İmparatorluğu), Fransa Krallığı, İspanyol İmparatorluğu ve Hollanda Cumhuriyeti, Kuzey Amerika'da büyük kolonizasyon programları, Amerika’nın kuruluşu, Avrupa devletlerinin Dünya’nın pek çok bölgesini keşif, ilhak ve iskan etmeleriyle başlayan denizaşırı yayılmacılığı sonucu  yeryüzündeki  zenginliklerin, hazır kaynakların ve insan emek gücünün (köleleştirme) Batı’ya aktarılması ve Avrupa inanç, kültür ve hayat tarzı değerlerinin diğer toplumlara aktarılması, dayatılması süreci, Yeni Dünya’daki (Amerika) Avrupa Sömürgeciliği, Avrupa Sömürgeciliğine Yeni Güçlerin Katılımı: Almanya, İtalya ve Belçika, Geleneksel Sömürgeciliğin Sona Ermesi, Latin Amerika ve Pasifik’te Amerikan </w:t>
            </w:r>
            <w:proofErr w:type="gramStart"/>
            <w:r w:rsidRPr="003023B1">
              <w:rPr>
                <w:rFonts w:ascii="Times New Roman" w:hAnsi="Times New Roman" w:cs="Times New Roman"/>
                <w:sz w:val="20"/>
                <w:szCs w:val="20"/>
                <w:lang w:eastAsia="ja-JP"/>
              </w:rPr>
              <w:t>Sömürgeciliği , Soğuk</w:t>
            </w:r>
            <w:proofErr w:type="gramEnd"/>
            <w:r w:rsidRPr="003023B1">
              <w:rPr>
                <w:rFonts w:ascii="Times New Roman" w:hAnsi="Times New Roman" w:cs="Times New Roman"/>
                <w:sz w:val="20"/>
                <w:szCs w:val="20"/>
                <w:lang w:eastAsia="ja-JP"/>
              </w:rPr>
              <w:t xml:space="preserve"> Savaş Döneminde Amerikan Sömürgeciliği.</w:t>
            </w: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Pr="001D6AEF" w:rsidRDefault="00076EDD" w:rsidP="00DD16DA">
            <w:pPr>
              <w:rPr>
                <w:rFonts w:ascii="Times New Roman" w:hAnsi="Times New Roman" w:cs="Times New Roman"/>
                <w:sz w:val="20"/>
                <w:szCs w:val="20"/>
              </w:rPr>
            </w:pPr>
          </w:p>
          <w:p w:rsidR="00076EDD" w:rsidRDefault="00076EDD" w:rsidP="00DD16DA">
            <w:pPr>
              <w:rPr>
                <w:rFonts w:ascii="Times New Roman" w:hAnsi="Times New Roman" w:cs="Times New Roman"/>
                <w:sz w:val="20"/>
                <w:szCs w:val="20"/>
              </w:rPr>
            </w:pPr>
          </w:p>
          <w:p w:rsidR="00076EDD" w:rsidRPr="001D6AEF" w:rsidRDefault="00076EDD" w:rsidP="00DD16DA">
            <w:pPr>
              <w:rPr>
                <w:rFonts w:ascii="Times New Roman" w:hAnsi="Times New Roman" w:cs="Times New Roman"/>
                <w:b/>
                <w:sz w:val="20"/>
                <w:szCs w:val="20"/>
              </w:rPr>
            </w:pPr>
            <w:r w:rsidRPr="001D6AEF">
              <w:rPr>
                <w:rFonts w:ascii="Times New Roman" w:hAnsi="Times New Roman" w:cs="Times New Roman"/>
                <w:b/>
                <w:sz w:val="20"/>
                <w:szCs w:val="20"/>
              </w:rPr>
              <w:t>HIS7</w:t>
            </w:r>
            <w:r>
              <w:rPr>
                <w:rFonts w:ascii="Times New Roman" w:hAnsi="Times New Roman" w:cs="Times New Roman"/>
                <w:b/>
                <w:sz w:val="20"/>
                <w:szCs w:val="20"/>
              </w:rPr>
              <w:t>500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rPr>
            </w:pPr>
            <w:r w:rsidRPr="003023B1">
              <w:rPr>
                <w:rFonts w:ascii="Times New Roman" w:hAnsi="Times New Roman" w:cs="Times New Roman"/>
                <w:b/>
                <w:sz w:val="20"/>
                <w:szCs w:val="20"/>
              </w:rPr>
              <w:t>Colonial History of the United States of America</w:t>
            </w:r>
            <w:r w:rsidRPr="003023B1">
              <w:rPr>
                <w:rFonts w:ascii="Times New Roman" w:hAnsi="Times New Roman" w:cs="Times New Roman"/>
                <w:b/>
                <w:sz w:val="20"/>
                <w:szCs w:val="20"/>
              </w:rPr>
              <w:tab/>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Default="00076EDD" w:rsidP="00DD16DA">
            <w:pPr>
              <w:contextualSpacing/>
              <w:jc w:val="both"/>
              <w:rPr>
                <w:rFonts w:ascii="Times New Roman" w:hAnsi="Times New Roman" w:cs="Times New Roman"/>
                <w:sz w:val="20"/>
                <w:szCs w:val="20"/>
                <w:lang w:eastAsia="ja-JP"/>
              </w:rPr>
            </w:pPr>
            <w:proofErr w:type="gramStart"/>
            <w:r w:rsidRPr="003023B1">
              <w:rPr>
                <w:rFonts w:ascii="Times New Roman" w:hAnsi="Times New Roman" w:cs="Times New Roman"/>
                <w:sz w:val="20"/>
                <w:szCs w:val="20"/>
                <w:lang w:eastAsia="ja-JP"/>
              </w:rPr>
              <w:t>Colonial history of the United States of America, history of European colonization of North America from the early 17th century to the annexation of the 13 Colonies to the United States of America after the Revolutionary War, late 16th century Britain (British Empire), the Kingdom of France, the Spanish Empire and the Dutch Republic, major colonization programs in North America, the founding of the Americas, European exploration of many parts of the world, exploration of many parts of the world. The major colonization programs of late 16th century England (British Empire), the Kingdom of France, the Spanish Empire, and the Dutch Republic in North America, the founding of the Americas, the overseas expansionism of European states that began with the exploration, annexation, and settlement of many parts of the world, and the exploitation of the earth's riches, The transfer of ready resources and human labor power (enslavement) to the West and the process of transferring and imposing European beliefs, culture and lifestyle values on other societies, European Colonialism in the New World (America), Participation of New Powers in European Colonialism: Germany, Italy and Belgium, The End of Traditional Colonialism, American Colonialism in Latin America and the Pacific, American Colonialism during the Cold War.</w:t>
            </w:r>
            <w:proofErr w:type="gramEnd"/>
          </w:p>
          <w:p w:rsidR="00076EDD" w:rsidRPr="003023B1" w:rsidRDefault="00076EDD" w:rsidP="00DD16DA">
            <w:pPr>
              <w:contextualSpacing/>
              <w:jc w:val="both"/>
              <w:rPr>
                <w:rFonts w:ascii="Times New Roman" w:hAnsi="Times New Roman" w:cs="Times New Roman"/>
                <w:sz w:val="20"/>
                <w:szCs w:val="20"/>
                <w:lang w:eastAsia="ja-JP"/>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510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color w:val="000000" w:themeColor="text1"/>
                <w:sz w:val="20"/>
                <w:szCs w:val="20"/>
                <w:lang w:eastAsia="ja-JP"/>
              </w:rPr>
            </w:pPr>
            <w:r w:rsidRPr="003023B1">
              <w:rPr>
                <w:rFonts w:ascii="Times New Roman" w:hAnsi="Times New Roman" w:cs="Times New Roman"/>
                <w:b/>
                <w:sz w:val="20"/>
                <w:szCs w:val="20"/>
              </w:rPr>
              <w:t>Cumhuriyet Dönemi Sosyal ve Kültürel Değişmeler</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before="7" w:line="240" w:lineRule="auto"/>
              <w:jc w:val="both"/>
              <w:rPr>
                <w:rFonts w:ascii="Times New Roman" w:hAnsi="Times New Roman" w:cs="Times New Roman"/>
                <w:sz w:val="20"/>
                <w:szCs w:val="20"/>
                <w:lang w:bidi="tr-TR"/>
              </w:rPr>
            </w:pPr>
            <w:r w:rsidRPr="003023B1">
              <w:rPr>
                <w:rFonts w:ascii="Times New Roman" w:hAnsi="Times New Roman" w:cs="Times New Roman"/>
                <w:sz w:val="20"/>
                <w:szCs w:val="20"/>
                <w:lang w:bidi="tr-TR"/>
              </w:rPr>
              <w:t xml:space="preserve">Cumhuriyet döneminde yapılan inkılaplar; eğitim, kültür ve sosyal alanda yapılan yenilikler Cumhuriyet dönemi mimarisi, sağlık hizmetleri ve politikaları. Türkiye’de yerleşme ve konut meselesi, şehirlerin modern hale getirilmesi. </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510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Social and Cultural Changes in the Republican Era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Reforms made in the Republican period; innovations in education, culture and social fields, architecture, health services and policies in the Republican period. Settlement and housing issues in Turkey, modernization of cities.</w:t>
            </w:r>
          </w:p>
          <w:p w:rsidR="00076EDD" w:rsidRPr="003023B1" w:rsidRDefault="00076EDD" w:rsidP="00DD16DA">
            <w:pPr>
              <w:spacing w:after="0" w:line="240" w:lineRule="auto"/>
              <w:jc w:val="both"/>
              <w:rPr>
                <w:rFonts w:ascii="Times New Roman" w:hAnsi="Times New Roman" w:cs="Times New Roman"/>
                <w:color w:val="FF0000"/>
                <w:sz w:val="20"/>
                <w:szCs w:val="20"/>
              </w:rPr>
            </w:pPr>
          </w:p>
        </w:tc>
      </w:tr>
      <w:tr w:rsidR="00076EDD" w:rsidRPr="00BB6888" w:rsidTr="00DD16DA">
        <w:trPr>
          <w:trHeight w:val="262"/>
        </w:trPr>
        <w:tc>
          <w:tcPr>
            <w:tcW w:w="618" w:type="pct"/>
            <w:vMerge w:val="restart"/>
          </w:tcPr>
          <w:p w:rsidR="00076EDD" w:rsidRPr="003023B1" w:rsidRDefault="00076EDD" w:rsidP="00DD16DA">
            <w:pPr>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520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color w:val="000000" w:themeColor="text1"/>
                <w:sz w:val="20"/>
                <w:szCs w:val="20"/>
                <w:lang w:eastAsia="ja-JP"/>
              </w:rPr>
            </w:pPr>
            <w:r w:rsidRPr="003023B1">
              <w:rPr>
                <w:rFonts w:ascii="Times New Roman" w:hAnsi="Times New Roman" w:cs="Times New Roman"/>
                <w:b/>
                <w:sz w:val="20"/>
                <w:szCs w:val="20"/>
              </w:rPr>
              <w:t>Cumhuriyet Tarihi İktisat Politikaları</w:t>
            </w:r>
          </w:p>
        </w:tc>
        <w:tc>
          <w:tcPr>
            <w:tcW w:w="274" w:type="pct"/>
            <w:gridSpan w:val="2"/>
          </w:tcPr>
          <w:p w:rsidR="00076EDD" w:rsidRPr="003023B1" w:rsidRDefault="00076EDD" w:rsidP="00DD16DA">
            <w:pPr>
              <w:spacing w:after="0" w:line="240" w:lineRule="auto"/>
              <w:jc w:val="both"/>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S</w:t>
            </w:r>
          </w:p>
        </w:tc>
        <w:tc>
          <w:tcPr>
            <w:tcW w:w="233" w:type="pct"/>
          </w:tcPr>
          <w:p w:rsidR="00076EDD" w:rsidRPr="003023B1" w:rsidRDefault="00076EDD" w:rsidP="00DD16DA">
            <w:pPr>
              <w:spacing w:after="0" w:line="240" w:lineRule="auto"/>
              <w:jc w:val="both"/>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3</w:t>
            </w:r>
          </w:p>
        </w:tc>
        <w:tc>
          <w:tcPr>
            <w:tcW w:w="197" w:type="pct"/>
          </w:tcPr>
          <w:p w:rsidR="00076EDD" w:rsidRPr="003023B1" w:rsidRDefault="00076EDD" w:rsidP="00DD16DA">
            <w:pPr>
              <w:spacing w:after="0" w:line="240" w:lineRule="auto"/>
              <w:jc w:val="both"/>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0</w:t>
            </w:r>
          </w:p>
        </w:tc>
        <w:tc>
          <w:tcPr>
            <w:tcW w:w="265" w:type="pct"/>
          </w:tcPr>
          <w:p w:rsidR="00076EDD" w:rsidRPr="003023B1" w:rsidRDefault="00076EDD" w:rsidP="00DD16DA">
            <w:pPr>
              <w:spacing w:after="0" w:line="240" w:lineRule="auto"/>
              <w:jc w:val="both"/>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3</w:t>
            </w:r>
          </w:p>
        </w:tc>
        <w:tc>
          <w:tcPr>
            <w:tcW w:w="394" w:type="pct"/>
          </w:tcPr>
          <w:p w:rsidR="00076EDD" w:rsidRPr="003023B1" w:rsidRDefault="00076EDD" w:rsidP="00DD16DA">
            <w:pPr>
              <w:spacing w:after="0" w:line="240" w:lineRule="auto"/>
              <w:jc w:val="both"/>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6</w:t>
            </w:r>
          </w:p>
        </w:tc>
      </w:tr>
      <w:tr w:rsidR="00076EDD" w:rsidRPr="00BB6888" w:rsidTr="00DD16DA">
        <w:trPr>
          <w:trHeight w:val="510"/>
        </w:trPr>
        <w:tc>
          <w:tcPr>
            <w:tcW w:w="618" w:type="pct"/>
            <w:vMerge/>
          </w:tcPr>
          <w:p w:rsidR="00076EDD" w:rsidRPr="003023B1" w:rsidRDefault="00076EDD" w:rsidP="00DD16DA">
            <w:pPr>
              <w:spacing w:after="0" w:line="240" w:lineRule="auto"/>
              <w:jc w:val="both"/>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before="7" w:line="240" w:lineRule="auto"/>
              <w:jc w:val="both"/>
              <w:rPr>
                <w:rFonts w:ascii="Times New Roman" w:hAnsi="Times New Roman" w:cs="Times New Roman"/>
                <w:sz w:val="20"/>
                <w:szCs w:val="20"/>
                <w:lang w:bidi="tr-TR"/>
              </w:rPr>
            </w:pPr>
            <w:r w:rsidRPr="003023B1">
              <w:rPr>
                <w:rFonts w:ascii="Times New Roman" w:hAnsi="Times New Roman" w:cs="Times New Roman"/>
                <w:sz w:val="20"/>
                <w:szCs w:val="20"/>
                <w:lang w:bidi="tr-TR"/>
              </w:rPr>
              <w:t>Birinci, ikinci, üçüncü, dördüncü, beşinci, altıncı ve yedinci 5 yıllık kalkınma planları ve bu planların hedefleri ve sonuçları (1995 -2000). Cumhuriyet devrinde tanm, ticaret ve sanayi alanlarında kalkınmaya gidilmesi, bankacılık faaliyetlerinin geliştirilmesi, İş Bankasının kurulması.</w:t>
            </w:r>
          </w:p>
        </w:tc>
      </w:tr>
      <w:tr w:rsidR="00076EDD" w:rsidRPr="00BB6888" w:rsidTr="00DD16DA">
        <w:trPr>
          <w:trHeight w:val="262"/>
        </w:trPr>
        <w:tc>
          <w:tcPr>
            <w:tcW w:w="618" w:type="pct"/>
            <w:vMerge w:val="restart"/>
          </w:tcPr>
          <w:p w:rsidR="00076EDD" w:rsidRPr="003023B1" w:rsidRDefault="00076EDD" w:rsidP="00DD16DA">
            <w:pPr>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520</w:t>
            </w: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 xml:space="preserve">Economic Policies in the History of the Republic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after="0"/>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First, second, third, fourth, fourth, fifth, sixth and seventh 5-year development plans and their objectives and results (1995-2000). Development in the fields of agriculture, trade and industry in the Republican era, development of banking activities, establishment of İş Bank.</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530</w:t>
            </w:r>
          </w:p>
        </w:tc>
        <w:tc>
          <w:tcPr>
            <w:tcW w:w="3019" w:type="pct"/>
          </w:tcPr>
          <w:p w:rsidR="00076EDD" w:rsidRPr="003023B1" w:rsidRDefault="00076EDD" w:rsidP="00DD16DA">
            <w:pPr>
              <w:spacing w:after="0" w:line="240" w:lineRule="auto"/>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Cumhuriyet Devrinde Tarım</w:t>
            </w:r>
          </w:p>
        </w:tc>
        <w:tc>
          <w:tcPr>
            <w:tcW w:w="274" w:type="pct"/>
            <w:gridSpan w:val="2"/>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S</w:t>
            </w:r>
          </w:p>
        </w:tc>
        <w:tc>
          <w:tcPr>
            <w:tcW w:w="233"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line="240" w:lineRule="auto"/>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510"/>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before="7" w:line="240" w:lineRule="auto"/>
              <w:jc w:val="both"/>
              <w:rPr>
                <w:rFonts w:ascii="Times New Roman" w:hAnsi="Times New Roman" w:cs="Times New Roman"/>
                <w:sz w:val="20"/>
                <w:szCs w:val="20"/>
                <w:lang w:bidi="tr-TR"/>
              </w:rPr>
            </w:pPr>
            <w:r w:rsidRPr="003023B1">
              <w:rPr>
                <w:rFonts w:ascii="Times New Roman" w:hAnsi="Times New Roman" w:cs="Times New Roman"/>
                <w:sz w:val="20"/>
                <w:szCs w:val="20"/>
                <w:lang w:bidi="tr-TR"/>
              </w:rPr>
              <w:t xml:space="preserve">Cumhuriyet döneminde tarım politikaları, kooperatifçilik, toprak reformu ve vergi sistemi üzerinde durulması.  Tarım alanında yapılan yenilikler: Tarım kredi kooperatiflerinin kurulması, aşar </w:t>
            </w:r>
            <w:r w:rsidRPr="003023B1">
              <w:rPr>
                <w:rFonts w:ascii="Times New Roman" w:hAnsi="Times New Roman" w:cs="Times New Roman"/>
                <w:sz w:val="20"/>
                <w:szCs w:val="20"/>
                <w:lang w:bidi="tr-TR"/>
              </w:rPr>
              <w:lastRenderedPageBreak/>
              <w:t>vergisinin kaldırılması, tarımda makineleşmeye gidilmesi, Yüksek Ziraat Enstitülerinin kurulması, Ziraat Bankasından kredi sağlanması, çiftçinin teşvik edilmesi.</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lastRenderedPageBreak/>
              <w:t>HIS7</w:t>
            </w:r>
            <w:r>
              <w:rPr>
                <w:rFonts w:ascii="Times New Roman" w:hAnsi="Times New Roman" w:cs="Times New Roman"/>
                <w:b/>
                <w:color w:val="000000" w:themeColor="text1"/>
                <w:sz w:val="20"/>
                <w:szCs w:val="20"/>
              </w:rPr>
              <w:t>530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Agriculture in the Republican Era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Emphasis on agricultural policies, cooperatives, land reform and tax system in the Republican period.  Innovations in the field of agriculture: Establishment of agricultural credit cooperatives, abolition of the aşar tax, mechanization in agriculture, establishment of Higher Agricultural Institutes, provision of loans from the Agricultural Bank, encouragement of farmers.</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line="240" w:lineRule="auto"/>
              <w:jc w:val="both"/>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540</w:t>
            </w: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 xml:space="preserve">Çağdaş Orta Doğu Siyasi Tarihi </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before="7" w:line="240" w:lineRule="auto"/>
              <w:jc w:val="both"/>
              <w:rPr>
                <w:rFonts w:ascii="Times New Roman" w:hAnsi="Times New Roman" w:cs="Times New Roman"/>
                <w:sz w:val="20"/>
                <w:szCs w:val="20"/>
                <w:lang w:bidi="tr-TR"/>
              </w:rPr>
            </w:pPr>
            <w:r w:rsidRPr="003023B1">
              <w:rPr>
                <w:rFonts w:ascii="Times New Roman" w:hAnsi="Times New Roman" w:cs="Times New Roman"/>
                <w:sz w:val="20"/>
                <w:szCs w:val="20"/>
                <w:lang w:bidi="tr-TR"/>
              </w:rPr>
              <w:t>İsrail’in kuruluşu, Siyonizm’in oluşması, Osmanlı’nın Filistin bölgesi, 1948’de İsrail’il bağımsızlığını deklare etmesi, Arap-İsrail Savaşları, Lübnan. Irak, Suriye devletleri, Arap Milliyetçiliği, Basra Körfezi ve Basra Savaşı, İran, Irak Savaşı.</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540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Contemporary Middle East Political History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The establishment of Israel, the formation of Zionism, Ottoman Palestine, Israel's declaration of independence in 1948, the Arab-Israeli Wars, Lebanon. Iraq, Syria states, Arab Nationalism, Persian Gulf and the Persian War, Iran, Iraq War.</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spacing w:after="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TAR7550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eastAsia="Calibri" w:hAnsi="Times New Roman" w:cs="Times New Roman"/>
                <w:b/>
                <w:sz w:val="20"/>
                <w:szCs w:val="20"/>
              </w:rPr>
              <w:t>Çağdaş Ortadoğu’nun Stratejik ve Jeopolitik Konumu</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pStyle w:val="AralkYok"/>
              <w:jc w:val="both"/>
              <w:rPr>
                <w:rFonts w:ascii="Times New Roman" w:hAnsi="Times New Roman" w:cs="Times New Roman"/>
                <w:b/>
                <w:sz w:val="20"/>
                <w:szCs w:val="20"/>
                <w:lang w:eastAsia="ja-JP"/>
              </w:rPr>
            </w:pPr>
            <w:r w:rsidRPr="003023B1">
              <w:rPr>
                <w:rFonts w:ascii="Times New Roman" w:hAnsi="Times New Roman" w:cs="Times New Roman"/>
                <w:sz w:val="20"/>
                <w:szCs w:val="20"/>
              </w:rPr>
              <w:t>Ortadoğu teriminin tanımı, Ortadoğu’nun sınırları, yeryüzü şekilleri, iklimi ve bitki örtüsü. Ortadoğu’nun ticareti, ekonomisi, etnik ve dini durumu. Bölgenin jeopolitik konumundan dolayı yaşanan mücadeleler ile İngiltere, Rusya ve ABD’nin bölge politikalarına etkisinin incelenmesi.</w:t>
            </w: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Pr="001D6AEF" w:rsidRDefault="00076EDD" w:rsidP="00DD16DA">
            <w:pPr>
              <w:rPr>
                <w:rFonts w:ascii="Times New Roman" w:hAnsi="Times New Roman" w:cs="Times New Roman"/>
                <w:b/>
                <w:sz w:val="20"/>
                <w:szCs w:val="20"/>
              </w:rPr>
            </w:pPr>
            <w:r w:rsidRPr="001D6AEF">
              <w:rPr>
                <w:rFonts w:ascii="Times New Roman" w:hAnsi="Times New Roman" w:cs="Times New Roman"/>
                <w:b/>
                <w:sz w:val="20"/>
                <w:szCs w:val="20"/>
              </w:rPr>
              <w:t>HIS75</w:t>
            </w:r>
            <w:r>
              <w:rPr>
                <w:rFonts w:ascii="Times New Roman" w:hAnsi="Times New Roman" w:cs="Times New Roman"/>
                <w:b/>
                <w:sz w:val="20"/>
                <w:szCs w:val="20"/>
              </w:rPr>
              <w:t>50</w:t>
            </w:r>
          </w:p>
        </w:tc>
        <w:tc>
          <w:tcPr>
            <w:tcW w:w="3019" w:type="pct"/>
          </w:tcPr>
          <w:p w:rsidR="00076EDD" w:rsidRPr="003023B1" w:rsidRDefault="00076EDD" w:rsidP="00DD16DA">
            <w:pPr>
              <w:contextualSpacing/>
              <w:jc w:val="both"/>
              <w:rPr>
                <w:rFonts w:ascii="Times New Roman" w:hAnsi="Times New Roman" w:cs="Times New Roman"/>
                <w:b/>
                <w:sz w:val="20"/>
                <w:szCs w:val="20"/>
              </w:rPr>
            </w:pPr>
            <w:r w:rsidRPr="003023B1">
              <w:rPr>
                <w:rFonts w:ascii="Times New Roman" w:eastAsia="Calibri" w:hAnsi="Times New Roman" w:cs="Times New Roman"/>
                <w:b/>
                <w:sz w:val="20"/>
                <w:szCs w:val="20"/>
              </w:rPr>
              <w:t>Strategic and Geopolitical Position of the Contemporary Middle East</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contextualSpacing/>
              <w:rPr>
                <w:rFonts w:ascii="Times New Roman" w:hAnsi="Times New Roman" w:cs="Times New Roman"/>
                <w:sz w:val="20"/>
                <w:szCs w:val="20"/>
                <w:lang w:eastAsia="ja-JP"/>
              </w:rPr>
            </w:pPr>
            <w:r w:rsidRPr="003023B1">
              <w:rPr>
                <w:rFonts w:ascii="Times New Roman" w:hAnsi="Times New Roman" w:cs="Times New Roman"/>
                <w:sz w:val="20"/>
                <w:szCs w:val="20"/>
                <w:lang w:eastAsia="ja-JP"/>
              </w:rPr>
              <w:t>Definition of the term Middle East, borders, landforms, climate and vegetation of the Middle East. Trade, economy, ethnic and religious status of the Middle East. Examining the struggles due to the geopolitical position of the region and the influence of Britain, Russia and the United States on regional policies.</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560</w:t>
            </w:r>
          </w:p>
          <w:p w:rsidR="00076EDD" w:rsidRPr="003023B1" w:rsidRDefault="00076EDD" w:rsidP="00DD16DA">
            <w:pPr>
              <w:spacing w:after="0"/>
              <w:rPr>
                <w:rFonts w:ascii="Times New Roman" w:hAnsi="Times New Roman" w:cs="Times New Roman"/>
                <w:b/>
                <w:color w:val="000000" w:themeColor="text1"/>
                <w:sz w:val="20"/>
                <w:szCs w:val="20"/>
              </w:rPr>
            </w:pP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Cumhuriyet Devrinde Askeri Teşkilat</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before="7" w:line="240" w:lineRule="auto"/>
              <w:jc w:val="both"/>
              <w:rPr>
                <w:rFonts w:ascii="Times New Roman" w:hAnsi="Times New Roman" w:cs="Times New Roman"/>
                <w:sz w:val="20"/>
                <w:szCs w:val="20"/>
                <w:lang w:bidi="tr-TR"/>
              </w:rPr>
            </w:pPr>
            <w:r w:rsidRPr="003023B1">
              <w:rPr>
                <w:rFonts w:ascii="Times New Roman" w:hAnsi="Times New Roman" w:cs="Times New Roman"/>
                <w:sz w:val="20"/>
                <w:szCs w:val="20"/>
                <w:lang w:bidi="tr-TR"/>
              </w:rPr>
              <w:t>Modern Türk ordusu ve milli savunma teşkilatı detaylı olarak incelenecektir. Türk askeri eğitimi ve silahların kullanımı. Modern Türk ordusu ve milli savunma teşkilatı: Kara Kuvvetleri Komutanlığı, Hava Kuvvetleri Komutanlığı, Deniz Kuvvetleri Komutanlığı.</w:t>
            </w: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560</w:t>
            </w:r>
          </w:p>
          <w:p w:rsidR="00076EDD" w:rsidRPr="003023B1" w:rsidRDefault="00076EDD" w:rsidP="00DD16DA">
            <w:pPr>
              <w:spacing w:after="0"/>
              <w:rPr>
                <w:rFonts w:ascii="Times New Roman" w:hAnsi="Times New Roman" w:cs="Times New Roman"/>
                <w:b/>
                <w:color w:val="000000" w:themeColor="text1"/>
                <w:sz w:val="20"/>
                <w:szCs w:val="20"/>
              </w:rPr>
            </w:pP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Military Organization in the Republican Era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Modern Turkish army and national defense organization will be examined in detail. Turkish military training and the use of weapons. Modern Turkish army and national defense organization: Land Forces Command, Air Forces Command, Naval Forces Command.</w:t>
            </w:r>
          </w:p>
          <w:p w:rsidR="00076EDD" w:rsidRPr="003023B1" w:rsidRDefault="00076EDD" w:rsidP="00DD16DA">
            <w:pPr>
              <w:spacing w:after="0" w:line="240" w:lineRule="auto"/>
              <w:jc w:val="both"/>
              <w:rPr>
                <w:rFonts w:ascii="Times New Roman" w:hAnsi="Times New Roman" w:cs="Times New Roman"/>
                <w:color w:val="FF0000"/>
                <w:sz w:val="20"/>
                <w:szCs w:val="20"/>
              </w:rPr>
            </w:pP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570</w:t>
            </w:r>
          </w:p>
          <w:p w:rsidR="00076EDD" w:rsidRPr="003023B1" w:rsidRDefault="00076EDD" w:rsidP="00DD16DA">
            <w:pPr>
              <w:spacing w:after="0"/>
              <w:rPr>
                <w:rFonts w:ascii="Times New Roman" w:hAnsi="Times New Roman" w:cs="Times New Roman"/>
                <w:b/>
                <w:color w:val="000000" w:themeColor="text1"/>
                <w:sz w:val="20"/>
                <w:szCs w:val="20"/>
              </w:rPr>
            </w:pP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Türk Dış Politikası</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before="7" w:line="240" w:lineRule="auto"/>
              <w:jc w:val="both"/>
              <w:rPr>
                <w:rFonts w:ascii="Times New Roman" w:hAnsi="Times New Roman" w:cs="Times New Roman"/>
                <w:sz w:val="20"/>
                <w:szCs w:val="20"/>
                <w:lang w:bidi="tr-TR"/>
              </w:rPr>
            </w:pPr>
            <w:r w:rsidRPr="003023B1">
              <w:rPr>
                <w:rFonts w:ascii="Times New Roman" w:hAnsi="Times New Roman" w:cs="Times New Roman"/>
                <w:sz w:val="20"/>
                <w:szCs w:val="20"/>
                <w:lang w:bidi="tr-TR"/>
              </w:rPr>
              <w:t>1923- 1932 Dönemi: Türk-İngiliz ilişkileri (Musul meselesinin çözümü), Türk-Yunan İlişkileri (Nüfus mübadelesi ve yabancı okullar sorunu), Türk- Fransız ilişkileri (Hatay sorunu), Türkiye’nin Milletler Cemiyeti’ne girişi. 1932- 1939 Dönemi: Lozan Antlaşması’ndan sonra ortaya çıkan sorunların çözümü, Balkan Antantı, Montrö Boğazlar Sözleşmesi, Sadabat Paktı, Hatay’ın anavatana katılması.</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w:t>
            </w:r>
            <w:r>
              <w:rPr>
                <w:rFonts w:ascii="Times New Roman" w:hAnsi="Times New Roman" w:cs="Times New Roman"/>
                <w:b/>
                <w:color w:val="000000" w:themeColor="text1"/>
                <w:sz w:val="20"/>
                <w:szCs w:val="20"/>
              </w:rPr>
              <w:t>7570</w:t>
            </w:r>
          </w:p>
          <w:p w:rsidR="00076EDD" w:rsidRPr="003023B1" w:rsidRDefault="00076EDD" w:rsidP="00DD16DA">
            <w:pPr>
              <w:spacing w:after="0"/>
              <w:rPr>
                <w:rFonts w:ascii="Times New Roman" w:hAnsi="Times New Roman" w:cs="Times New Roman"/>
                <w:b/>
                <w:color w:val="000000" w:themeColor="text1"/>
                <w:sz w:val="20"/>
                <w:szCs w:val="20"/>
              </w:rPr>
            </w:pP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 xml:space="preserve">Turkish Foreign Policy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1923- 1932 Period: Turkish-British relations (solution of the Mosul issue), Turkish-Greek relations (population exchange and foreign schools issue), Turkish-French relations (Hatay issue), Turkey's entry into the League of Nations. 1932- 1939 Period: Solution of the problems arising after the Treaty of Lausanne, Balkan Treaty, Montreux Straits Convention, Sadabat Pact, Hatay's joining the motherland.</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580</w:t>
            </w:r>
          </w:p>
          <w:p w:rsidR="00076EDD" w:rsidRPr="003023B1" w:rsidRDefault="00076EDD" w:rsidP="00DD16DA">
            <w:pPr>
              <w:spacing w:after="0"/>
              <w:rPr>
                <w:rFonts w:ascii="Times New Roman" w:hAnsi="Times New Roman" w:cs="Times New Roman"/>
                <w:b/>
                <w:color w:val="000000" w:themeColor="text1"/>
                <w:sz w:val="20"/>
                <w:szCs w:val="20"/>
              </w:rPr>
            </w:pP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Cumhuriyet Dönemi Eğitim ve Kültür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Osmanlı’nın son döneminde eğitim durumu, eğitimin modern anlamda teşkilatlanması: Üniversitelerin açılması. Eğitim alanında yapılan yenilikler: Tevhid-i Tedrisat Kanunu’nun çıkarılması, Harf İnkilabı, TTK’nın kurulması, TDK’nın kurulması. Türkiye’de Cumhuriyet’in ilk yıllarından günümüze kadar, yükseköğretimde görülen önemli gelişmeler; Türkiye’de halk eğitiminin gelişimi, halk evleri ve köy enstitülerinin açılması.</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lastRenderedPageBreak/>
              <w:t>HIS7</w:t>
            </w:r>
            <w:r>
              <w:rPr>
                <w:rFonts w:ascii="Times New Roman" w:hAnsi="Times New Roman" w:cs="Times New Roman"/>
                <w:b/>
                <w:color w:val="000000" w:themeColor="text1"/>
                <w:sz w:val="20"/>
                <w:szCs w:val="20"/>
              </w:rPr>
              <w:t>580</w:t>
            </w:r>
          </w:p>
          <w:p w:rsidR="00076EDD" w:rsidRPr="003023B1" w:rsidRDefault="00076EDD" w:rsidP="00DD16DA">
            <w:pPr>
              <w:spacing w:after="0"/>
              <w:rPr>
                <w:rFonts w:ascii="Times New Roman" w:hAnsi="Times New Roman" w:cs="Times New Roman"/>
                <w:b/>
                <w:color w:val="000000" w:themeColor="text1"/>
                <w:sz w:val="20"/>
                <w:szCs w:val="20"/>
              </w:rPr>
            </w:pP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History of Education and Culture in the Republican Era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The state of education in the last period of the Ottoman Empire, the organization of education in the modern sense: Opening of universities. Innovations made in the field of education: The enactment of the Law on Tevhid-i Tedrisat, the Alphabet Reform, the establishment of TTK, the establishment of TDK. Important developments in higher education in Turkey from the first years of the Republic to the present day; the development of public education in Turkey, the opening of public houses and village institutes.</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590</w:t>
            </w:r>
          </w:p>
          <w:p w:rsidR="00076EDD" w:rsidRPr="003023B1" w:rsidRDefault="00076EDD" w:rsidP="00DD16DA">
            <w:pPr>
              <w:spacing w:after="0"/>
              <w:rPr>
                <w:rFonts w:ascii="Times New Roman" w:hAnsi="Times New Roman" w:cs="Times New Roman"/>
                <w:b/>
                <w:color w:val="000000" w:themeColor="text1"/>
                <w:sz w:val="20"/>
                <w:szCs w:val="20"/>
              </w:rPr>
            </w:pPr>
          </w:p>
        </w:tc>
        <w:tc>
          <w:tcPr>
            <w:tcW w:w="3019" w:type="pct"/>
          </w:tcPr>
          <w:p w:rsidR="00076EDD" w:rsidRPr="003023B1" w:rsidRDefault="00076EDD" w:rsidP="00DD16DA">
            <w:pPr>
              <w:spacing w:after="0" w:line="240" w:lineRule="auto"/>
              <w:jc w:val="both"/>
              <w:rPr>
                <w:rFonts w:ascii="Times New Roman" w:hAnsi="Times New Roman" w:cs="Times New Roman"/>
                <w:b/>
                <w:color w:val="000000" w:themeColor="text1"/>
                <w:sz w:val="20"/>
                <w:szCs w:val="20"/>
              </w:rPr>
            </w:pPr>
            <w:r w:rsidRPr="003023B1">
              <w:rPr>
                <w:rFonts w:ascii="Times New Roman" w:hAnsi="Times New Roman" w:cs="Times New Roman"/>
                <w:b/>
                <w:sz w:val="20"/>
                <w:szCs w:val="20"/>
              </w:rPr>
              <w:t>Türkiye’de Çok Partili Dönem</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510"/>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spacing w:before="7" w:line="240" w:lineRule="auto"/>
              <w:jc w:val="both"/>
              <w:rPr>
                <w:rFonts w:ascii="Times New Roman" w:hAnsi="Times New Roman" w:cs="Times New Roman"/>
                <w:sz w:val="20"/>
                <w:szCs w:val="20"/>
                <w:lang w:bidi="tr-TR"/>
              </w:rPr>
            </w:pPr>
            <w:r w:rsidRPr="003023B1">
              <w:rPr>
                <w:rFonts w:ascii="Times New Roman" w:hAnsi="Times New Roman" w:cs="Times New Roman"/>
                <w:sz w:val="20"/>
                <w:szCs w:val="20"/>
                <w:lang w:bidi="tr-TR"/>
              </w:rPr>
              <w:t>Çok partili sisteme geçiş denemeleri, Cumhuriyet Halk Fırkası, Terakki Perver Cumhuriyet Fırkası, Serbest Cumhuriyet Fırkası. Cumhuriyet Halk Partisi, Cumhurbaşkanı İsmet İnönü tarafından çok partili sisteme geçilmesi, çok sayıda siyasi partinin kurulması ve 1950 yılında Demokrat Parti’nin iktidara gelmesi.</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590</w:t>
            </w:r>
          </w:p>
          <w:p w:rsidR="00076EDD" w:rsidRPr="003023B1" w:rsidRDefault="00076EDD" w:rsidP="00DD16DA">
            <w:pPr>
              <w:spacing w:after="0"/>
              <w:rPr>
                <w:rFonts w:ascii="Times New Roman" w:hAnsi="Times New Roman" w:cs="Times New Roman"/>
                <w:b/>
                <w:color w:val="000000" w:themeColor="text1"/>
                <w:sz w:val="20"/>
                <w:szCs w:val="20"/>
              </w:rPr>
            </w:pPr>
          </w:p>
        </w:tc>
        <w:tc>
          <w:tcPr>
            <w:tcW w:w="3019" w:type="pct"/>
          </w:tcPr>
          <w:p w:rsidR="00076EDD" w:rsidRPr="003023B1" w:rsidRDefault="00076EDD" w:rsidP="00DD16DA">
            <w:pPr>
              <w:contextualSpacing/>
              <w:jc w:val="both"/>
              <w:rPr>
                <w:rFonts w:ascii="Times New Roman" w:hAnsi="Times New Roman" w:cs="Times New Roman"/>
                <w:b/>
                <w:sz w:val="20"/>
                <w:szCs w:val="20"/>
                <w:lang w:eastAsia="ja-JP"/>
              </w:rPr>
            </w:pPr>
            <w:r w:rsidRPr="003023B1">
              <w:rPr>
                <w:rFonts w:ascii="Times New Roman" w:hAnsi="Times New Roman" w:cs="Times New Roman"/>
                <w:b/>
                <w:sz w:val="20"/>
                <w:szCs w:val="20"/>
              </w:rPr>
              <w:t xml:space="preserve">Multi-Party Period in Turkey  </w:t>
            </w:r>
          </w:p>
        </w:tc>
        <w:tc>
          <w:tcPr>
            <w:tcW w:w="274" w:type="pct"/>
            <w:gridSpan w:val="2"/>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O</w:t>
            </w:r>
          </w:p>
        </w:tc>
        <w:tc>
          <w:tcPr>
            <w:tcW w:w="233"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197"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0</w:t>
            </w:r>
          </w:p>
        </w:tc>
        <w:tc>
          <w:tcPr>
            <w:tcW w:w="265"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3</w:t>
            </w:r>
          </w:p>
        </w:tc>
        <w:tc>
          <w:tcPr>
            <w:tcW w:w="394" w:type="pct"/>
          </w:tcPr>
          <w:p w:rsidR="00076EDD" w:rsidRPr="003023B1" w:rsidRDefault="00076EDD" w:rsidP="00DD16DA">
            <w:pPr>
              <w:spacing w:after="0"/>
              <w:jc w:val="center"/>
              <w:rPr>
                <w:rFonts w:ascii="Times New Roman" w:hAnsi="Times New Roman" w:cs="Times New Roman"/>
                <w:b/>
                <w:sz w:val="20"/>
                <w:szCs w:val="20"/>
              </w:rPr>
            </w:pPr>
            <w:r w:rsidRPr="003023B1">
              <w:rPr>
                <w:rFonts w:ascii="Times New Roman" w:hAnsi="Times New Roman" w:cs="Times New Roman"/>
                <w:b/>
                <w:sz w:val="20"/>
                <w:szCs w:val="20"/>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Attempts to transition to a multi-party system, the Republican People's Party, the Progressive Republican Party, the Free Republican Party. The Republican People's Party, the transition to a multi-party system by President İsmet İnönü, the establishment of many political parties and the coming to power of the Democratic Party in 1950.</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600</w:t>
            </w:r>
          </w:p>
        </w:tc>
        <w:tc>
          <w:tcPr>
            <w:tcW w:w="3019" w:type="pct"/>
          </w:tcPr>
          <w:p w:rsidR="00076EDD" w:rsidRPr="003023B1" w:rsidRDefault="00076EDD" w:rsidP="00DD16DA">
            <w:pPr>
              <w:spacing w:after="0" w:line="240" w:lineRule="auto"/>
              <w:jc w:val="both"/>
              <w:rPr>
                <w:rFonts w:ascii="Times New Roman" w:hAnsi="Times New Roman" w:cs="Times New Roman"/>
                <w:b/>
                <w:color w:val="000000" w:themeColor="text1"/>
                <w:sz w:val="20"/>
                <w:szCs w:val="20"/>
              </w:rPr>
            </w:pPr>
            <w:r w:rsidRPr="003023B1">
              <w:rPr>
                <w:rFonts w:ascii="Times New Roman" w:hAnsi="Times New Roman" w:cs="Times New Roman"/>
                <w:b/>
                <w:sz w:val="20"/>
                <w:szCs w:val="20"/>
              </w:rPr>
              <w:t>Cumhuriyet Devrinde Sanayi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307"/>
        </w:trPr>
        <w:tc>
          <w:tcPr>
            <w:tcW w:w="618" w:type="pct"/>
            <w:vMerge/>
          </w:tcPr>
          <w:p w:rsidR="00076EDD" w:rsidRPr="003023B1" w:rsidRDefault="00076EDD" w:rsidP="00DD16DA">
            <w:pPr>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jc w:val="both"/>
              <w:rPr>
                <w:rFonts w:ascii="Times New Roman" w:hAnsi="Times New Roman" w:cs="Times New Roman"/>
                <w:sz w:val="20"/>
                <w:szCs w:val="20"/>
              </w:rPr>
            </w:pPr>
            <w:r w:rsidRPr="003023B1">
              <w:rPr>
                <w:rFonts w:ascii="Times New Roman" w:hAnsi="Times New Roman" w:cs="Times New Roman"/>
                <w:sz w:val="20"/>
                <w:szCs w:val="20"/>
                <w:lang w:bidi="tr-TR"/>
              </w:rPr>
              <w:t>Cumhuriyet döneminde endüstride gelişmeler ve Teşvik-i Sanayi Kanunu’nun çıkarılması.</w:t>
            </w:r>
            <w:r w:rsidRPr="003023B1">
              <w:rPr>
                <w:rFonts w:ascii="Times New Roman" w:hAnsi="Times New Roman" w:cs="Times New Roman"/>
                <w:sz w:val="20"/>
                <w:szCs w:val="20"/>
              </w:rPr>
              <w:t xml:space="preserve"> </w:t>
            </w:r>
            <w:r w:rsidRPr="003023B1">
              <w:rPr>
                <w:rFonts w:ascii="Times New Roman" w:hAnsi="Times New Roman" w:cs="Times New Roman"/>
                <w:sz w:val="20"/>
                <w:szCs w:val="20"/>
                <w:lang w:bidi="tr-TR"/>
              </w:rPr>
              <w:t>Sanayi alanında yapılan gelişmeler, madencilik faaliyetleri, çeşitli fabrikaların kurulması (Karabük Demir-Çelik Fabrikası).</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600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Industry in the Republican Era  </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Developments in industry in the Republican period and the enactment of the Incentive Industry Law. Developments in the field of industry, mining activities, establishment of various factories (Karabük Iron and Steel Factory).</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610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II. Dünya Savaşı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before="7" w:line="240" w:lineRule="auto"/>
              <w:jc w:val="both"/>
              <w:rPr>
                <w:rFonts w:ascii="Times New Roman" w:hAnsi="Times New Roman" w:cs="Times New Roman"/>
                <w:sz w:val="20"/>
                <w:szCs w:val="20"/>
                <w:lang w:bidi="tr-TR"/>
              </w:rPr>
            </w:pPr>
            <w:r w:rsidRPr="003023B1">
              <w:rPr>
                <w:rFonts w:ascii="Times New Roman" w:hAnsi="Times New Roman" w:cs="Times New Roman"/>
                <w:sz w:val="20"/>
                <w:szCs w:val="20"/>
                <w:lang w:bidi="tr-TR"/>
              </w:rPr>
              <w:t xml:space="preserve">II. Dünya Savaşı’nın sebep ve sonuçlan, savaşa katılan devletler: Almanya (Versay rejimi ve Hitler’in Yükselişi), İngiltere, Fransa, Rusya, Japonya, Polonya devletleri. Avrupa’da savaşın başlaması, savaşın sebep ve sonuçlarının değerlendirilmesi. II. Dünya Savaşı ve Türkiye: Türkiye açısından savaşın değerlendirilmesi, savaşın siyasi, sosyal ve ekonomik sonuçları. Türkiye’nin NATO’ya girişi (1932). </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610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History of World War II  </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The causes and consequences of World War II, the states that participated in the war: Germany (Versailles regime and the rise of Hitler), England, France, Russia, Japan, Poland. The beginning of the war in Europe, evaluation of the causes and consequences of the war. World War II and Turkey: Evaluation of the war in terms of Turkey, political, social and economic consequences of the war. Turkey's entry into NATO (1932).</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620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Cumhuriyet Devrinde Bayındırlık ve İskân</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Cumhuriyet dönemi boyunca bayındırlık alanındaki çalışmalar, ekonomi ve ulaşım politikası, demir yolu politikası, demir ve kara yollarının geliştirilmesi, liman ve havaalanının hizmete girmesi. Şehirlerin modernleştirilmesi ve iskân politikası hakkında ayrıntılı bilgi verilecektir.</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620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Public Works and Settlement in the Republican Era  </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Studies in the field of public works during the Republican period, economy and transportation policy, railway policy, development of railways and highways, commissioning of ports and airports. Detailed information will be given about the modernization of cities and settlement policy.</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lastRenderedPageBreak/>
              <w:t>TAR7</w:t>
            </w:r>
            <w:r>
              <w:rPr>
                <w:rFonts w:ascii="Times New Roman" w:hAnsi="Times New Roman" w:cs="Times New Roman"/>
                <w:b/>
                <w:color w:val="000000" w:themeColor="text1"/>
                <w:sz w:val="20"/>
                <w:szCs w:val="20"/>
              </w:rPr>
              <w:t>630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XX. Yüzyıl Türk Dünyası Tarihi</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pStyle w:val="TableParagraph"/>
              <w:ind w:left="0" w:right="68"/>
              <w:jc w:val="both"/>
              <w:rPr>
                <w:sz w:val="20"/>
                <w:szCs w:val="20"/>
              </w:rPr>
            </w:pPr>
            <w:r w:rsidRPr="003023B1">
              <w:rPr>
                <w:sz w:val="20"/>
                <w:szCs w:val="20"/>
              </w:rPr>
              <w:t>Rusya’nın ve Çin’in yayılma siyaseti ve Azerbaycan, Kazakistan, Kırgızistan ve Özbekistan’da meydana gelen olayların siyasi yönden incelenmesi.</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630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XXth Century Turkish World History  </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Political analysis of the expansionist policies of Russia and China and the events in Azerbaijan, Kazakhstan, Kyrgyzstan and Uzbekistan.</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640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Özbek – Hive, Sibir Hanlıkları </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pStyle w:val="TableParagraph"/>
              <w:ind w:left="0" w:right="68"/>
              <w:jc w:val="both"/>
              <w:rPr>
                <w:sz w:val="20"/>
                <w:szCs w:val="20"/>
              </w:rPr>
            </w:pPr>
            <w:r w:rsidRPr="003023B1">
              <w:rPr>
                <w:sz w:val="20"/>
                <w:szCs w:val="20"/>
              </w:rPr>
              <w:t>Kuruldukları bölgelerde etkili faaliyetlerde bulunarak önemli rol oynayan bu hanlıkların coğrafi mevkileri komşu hanlıklar ile olan münasebetleri verilmektedir. Kafkas ve Orta Asya’da kurulan bu hanlıklar ayrı ayrı incelenerek önemli siyasi olayları irdelenmekte ayrıca kültürel, sosyal ve teşkilat yapıları aktarılmaktadır.</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640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Uzbek - Khiva, Sibir Khanates</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The geographical locations of these khanates, which played an important role by carrying out effective activities in the regions where they were established, and their relations with neighboring khanates are given. These khanates established in the Caucasus and Central Asia are examined separately and their important political events are examined and their cultural, social and organizational structures are conveyed.</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650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Buhara ve Kaşgar-Turfan Hanlıkları  </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sz w:val="20"/>
                <w:szCs w:val="20"/>
              </w:rPr>
            </w:pPr>
            <w:r w:rsidRPr="003023B1">
              <w:rPr>
                <w:rFonts w:ascii="Times New Roman" w:hAnsi="Times New Roman" w:cs="Times New Roman"/>
                <w:sz w:val="20"/>
                <w:szCs w:val="20"/>
              </w:rPr>
              <w:t>Kuruldukları bölgelerde etkili faaliyetlerde bulunarak önemli rol oynayan bu hanlıkların coğrafi mevkileri komşu hanlıklar ile olan münasebetleri verilmektedir. Türkistan’da bulunan bu hanlıklar ayrı ayrı incelenerek önemli siyasi olaylar irdelenmekte, ayrıca kültürel, sosyal ve teşkilat yapıları aktarılmaktadır.</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650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Bukhara and Kashgar-Turfan Khanates  </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The geographical locations of these khanates, which played an important role by carrying out effective activities in the regions where they were established, and their relations with neighboring khanates are given. These khanates in Turkestan are examined separately and important political events are examined, as well as their cultural, social and organizational structures.</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660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Avar, Peçenek, Kıpçak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pStyle w:val="TableParagraph"/>
              <w:ind w:left="0" w:right="68"/>
              <w:jc w:val="both"/>
              <w:rPr>
                <w:sz w:val="20"/>
                <w:szCs w:val="20"/>
              </w:rPr>
            </w:pPr>
            <w:r w:rsidRPr="003023B1">
              <w:rPr>
                <w:sz w:val="20"/>
                <w:szCs w:val="20"/>
              </w:rPr>
              <w:t xml:space="preserve">Karadeniz’in kuzeyinde yaşayan Avar, Peçenek, Kuman-Kıpçaklann siyasi, ekonomik, sosyal ve kültürel hayatları detaylı bir şekilde incelenerek anlatılmaktadır. Ayrıca devlet ve ordu teşkilatlan incelenmektedir. </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660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Avar, Pecheneg, Kipchak History </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 xml:space="preserve">The political, economic, social and cultural lives of Avar, Pecheneg, Kuman-Kipchaks living in the north of the Black Sea are analyzed in detail. In addition, state and army organizations are examined. </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670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Türgiş, Karluk ve Kırgızlar Tarihi </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pStyle w:val="TableParagraph"/>
              <w:ind w:left="0" w:right="68"/>
              <w:jc w:val="both"/>
              <w:rPr>
                <w:sz w:val="20"/>
                <w:szCs w:val="20"/>
              </w:rPr>
            </w:pPr>
            <w:r w:rsidRPr="003023B1">
              <w:rPr>
                <w:sz w:val="20"/>
                <w:szCs w:val="20"/>
              </w:rPr>
              <w:t>Bu devletlerin oluşumundan önceki Orta Asya’ nın siyasi ve ekonomik durumu. Türgiş, Karluk ve Kırgız halklarının sosyal, kültürel, ekonomik ve siyasi yapıları irdelenmektedir. Devletlerarası iktidar mücadeleleri ile devlet ve ordu teşkilatlan da ayrıntılı bir biçimde verilmektedir.</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670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History of Turgish, Karluk and Kyrgyz   </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The political and economic situation of Central Asia before the formation of these states. The social, cultural, economic and political structures of Turgish, Karluk and Kyrgyz peoples are analyzed. Inter-state power struggles and state and army organizations are also given in detail.</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680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Hun İmparatorlukları</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pStyle w:val="TableParagraph"/>
              <w:ind w:left="0" w:right="68"/>
              <w:jc w:val="both"/>
              <w:rPr>
                <w:sz w:val="20"/>
                <w:szCs w:val="20"/>
              </w:rPr>
            </w:pPr>
            <w:r w:rsidRPr="003023B1">
              <w:rPr>
                <w:sz w:val="20"/>
                <w:szCs w:val="20"/>
              </w:rPr>
              <w:t xml:space="preserve">Asya Hunları, Batı (Avrupa) Hunları ve Orta-Doğu Hunları anlatılmaktadır. Teferruatlı olarak da bu devletlerin kuruluşu, coğrafi konumu, siyasi tarihleri üzerinde durulmaktadır. Asya Hunları, Batı (Avrupa) Hunları ve Orta-Doğu Hunları anlatılmaktadır. Teferruatlı olarak da bu devletlerin </w:t>
            </w:r>
            <w:r w:rsidRPr="003023B1">
              <w:rPr>
                <w:sz w:val="20"/>
                <w:szCs w:val="20"/>
              </w:rPr>
              <w:lastRenderedPageBreak/>
              <w:t>kuruluşu, sosyal ve ekonomik yaşantısı ile devlet ve ordu teşkilatları incelenmektedir. Hunların Türk kültür ve teşkilatına kazandırdığı önemli noktalar vurgulanmaktadır.</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lastRenderedPageBreak/>
              <w:t>HIS7</w:t>
            </w:r>
            <w:r>
              <w:rPr>
                <w:rFonts w:ascii="Times New Roman" w:hAnsi="Times New Roman" w:cs="Times New Roman"/>
                <w:b/>
                <w:color w:val="000000" w:themeColor="text1"/>
                <w:sz w:val="20"/>
                <w:szCs w:val="20"/>
              </w:rPr>
              <w:t>680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Hun Empires</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Asian Huns, Western (European) Huns and Middle-Eastern Huns are described. In detail, the establishment, geographical location and political history of these states are emphasized. Asian Huns, Western (European) Huns and Middle-Eastern Huns are explained. In detail, the establishment, social and economic life, state and army organizations of these states are examined. The important points that the Huns brought to Turkish culture and organization are emphasized.</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690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XI-XIV. Yüzyıllarda Moğol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sz w:val="20"/>
                <w:szCs w:val="20"/>
              </w:rPr>
            </w:pPr>
            <w:r w:rsidRPr="003023B1">
              <w:rPr>
                <w:rFonts w:ascii="Times New Roman" w:hAnsi="Times New Roman" w:cs="Times New Roman"/>
                <w:sz w:val="20"/>
                <w:szCs w:val="20"/>
              </w:rPr>
              <w:t>Moğol Devletinin siyasî, sosyal ve kültürel faaliyetleri hakkında bilgiler verilmektedir.</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690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Mongol History in the XI-XIV Centuries</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Information is given about the political, social and cultural activities of the Mongol State.</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700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Türkiye Selçuklularının Sosyal ve Ekonomik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pStyle w:val="TableParagraph"/>
              <w:ind w:left="0" w:right="68"/>
              <w:jc w:val="both"/>
              <w:rPr>
                <w:sz w:val="20"/>
                <w:szCs w:val="20"/>
              </w:rPr>
            </w:pPr>
            <w:r w:rsidRPr="003023B1">
              <w:rPr>
                <w:sz w:val="20"/>
                <w:szCs w:val="20"/>
              </w:rPr>
              <w:t xml:space="preserve">Ortaçağın en gelişmiş devletlerinden biri olan Türkiye Selçuklularının siyasi tarihi geniş bir şekilde ele alınmaktadır. Ayrıca sosyal, ekonomik ve kültürel tarihine yer verilmektedir. </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700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Social and Economic History of the Seljuks of Rum</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The political history of the Seljuks of Turkey, one of the most developed states of the Middle Ages, is discussed in a broad way. It also includes social, economic and cultural history.</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710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Suriye Selçukluları Tarihi </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pStyle w:val="TableParagraph"/>
              <w:ind w:left="0" w:right="68"/>
              <w:jc w:val="both"/>
              <w:rPr>
                <w:sz w:val="20"/>
                <w:szCs w:val="20"/>
              </w:rPr>
            </w:pPr>
            <w:r w:rsidRPr="003023B1">
              <w:rPr>
                <w:sz w:val="20"/>
                <w:szCs w:val="20"/>
              </w:rPr>
              <w:t>Büyük Selçuklu Devleti’ne tâbi olarak yine Selçuklu hanedan üyelerince Suriye ve Filistin bölgesinde kurulan bu devletin siyasî, askerî faaliyetleri hakkında bilgiler verilmekte, özellikle bu devletin Haçlılar ile olan münasebetleri üzerinde durulmaktadır.</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710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History of the Seljuks of Syria</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Information is given about the political and military activities of this state, which was founded in Syria and Palestine by members of the Seljuk dynasty in subordination to the Great Seljuk State, and especially the relations of this state with the Crusaders are emphasized.</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720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Kirman Selçukluları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pStyle w:val="TableParagraph"/>
              <w:ind w:left="0" w:right="68"/>
              <w:jc w:val="both"/>
              <w:rPr>
                <w:sz w:val="20"/>
                <w:szCs w:val="20"/>
              </w:rPr>
            </w:pPr>
            <w:r w:rsidRPr="003023B1">
              <w:rPr>
                <w:sz w:val="20"/>
                <w:szCs w:val="20"/>
              </w:rPr>
              <w:t>Büyük Selçuklu Devleti’ne tâbi olarak yine Selçuklu hanedan üyelerince Suriye ve Filistin bölgesinde kurulan bu devletin siyasî, askerî faaliyetleri hakkında bilgiler verilmekte, özellikle bu devletin Haçlılar ile olan münasebetleri üzerinde durulmaktadır.</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720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History of Kirman Seljuks</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Information is given about the political and military activities of this state, which was founded in Syria and Palestine by members of the Seljuk dynasty in subordination to the Great Seljuk State, and especially the relations of this state with the Crusaders are emphasized.</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730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Timur ve Dönemi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pStyle w:val="TableParagraph"/>
              <w:ind w:left="0" w:right="68"/>
              <w:jc w:val="both"/>
              <w:rPr>
                <w:sz w:val="20"/>
                <w:szCs w:val="20"/>
              </w:rPr>
            </w:pPr>
            <w:r w:rsidRPr="003023B1">
              <w:rPr>
                <w:sz w:val="20"/>
                <w:szCs w:val="20"/>
              </w:rPr>
              <w:t xml:space="preserve">Timur’un doğumu, şahsiyeti, kişiliği, Timur öncesi ve sonrası Orta Asya’nın durumu, Timur’un devletini kurması ve teşkilatlandırması, ordunun yapısı anlatılmaktadır. Ayrıca fethedilen bölgeler ve topluluklarla olan münasebetleri incelenmektedir.  </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730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History of Timur and his Period</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Timur's birth, personality, personality, the situation of Central Asia before and after Timur, Timur's establishment and organization of the state, the structure of the army are described. In addition, his relations with the conquered regions and communities are examined.</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spacing w:after="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TAR7740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bCs/>
                <w:sz w:val="20"/>
                <w:szCs w:val="20"/>
              </w:rPr>
              <w:t>Büyük Selçuklu Dönemi Siyasi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pStyle w:val="AralkYok"/>
              <w:jc w:val="both"/>
              <w:rPr>
                <w:rFonts w:ascii="Times New Roman" w:hAnsi="Times New Roman" w:cs="Times New Roman"/>
                <w:sz w:val="20"/>
                <w:szCs w:val="20"/>
              </w:rPr>
            </w:pPr>
            <w:r w:rsidRPr="003023B1">
              <w:rPr>
                <w:rFonts w:ascii="Times New Roman" w:hAnsi="Times New Roman" w:cs="Times New Roman"/>
                <w:sz w:val="20"/>
                <w:szCs w:val="20"/>
              </w:rPr>
              <w:t xml:space="preserve">Büyük Selçuklu Devleti’nin kurulduğu coğrafya, devletin kuruluşu ve kuruluşuna etki eden faktörler, çevre devletlerle olan siyasi ilişkiler, Tuğrul Bey, Alp Arslan, Melikşah dönemleri; Fetret </w:t>
            </w:r>
            <w:r w:rsidRPr="003023B1">
              <w:rPr>
                <w:rFonts w:ascii="Times New Roman" w:hAnsi="Times New Roman" w:cs="Times New Roman"/>
                <w:sz w:val="20"/>
                <w:szCs w:val="20"/>
              </w:rPr>
              <w:lastRenderedPageBreak/>
              <w:t>Devri: Berkyaruk ve Muhammed Tapar dönemleri, Sencer dönemi, Meliklikler ve Atabeylikler dönemindeki siyasi durum.</w:t>
            </w: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Default="00076EDD" w:rsidP="00DD16DA">
            <w:pPr>
              <w:rPr>
                <w:rFonts w:ascii="Times New Roman" w:hAnsi="Times New Roman" w:cs="Times New Roman"/>
                <w:sz w:val="20"/>
                <w:szCs w:val="20"/>
              </w:rPr>
            </w:pPr>
          </w:p>
          <w:p w:rsidR="00076EDD" w:rsidRPr="003A20F4" w:rsidRDefault="00076EDD" w:rsidP="00DD16DA">
            <w:pPr>
              <w:rPr>
                <w:rFonts w:ascii="Times New Roman" w:hAnsi="Times New Roman" w:cs="Times New Roman"/>
                <w:b/>
                <w:sz w:val="20"/>
                <w:szCs w:val="20"/>
              </w:rPr>
            </w:pPr>
            <w:r w:rsidRPr="003A20F4">
              <w:rPr>
                <w:rFonts w:ascii="Times New Roman" w:hAnsi="Times New Roman" w:cs="Times New Roman"/>
                <w:b/>
                <w:sz w:val="20"/>
                <w:szCs w:val="20"/>
              </w:rPr>
              <w:t>HIS77</w:t>
            </w:r>
            <w:r>
              <w:rPr>
                <w:rFonts w:ascii="Times New Roman" w:hAnsi="Times New Roman" w:cs="Times New Roman"/>
                <w:b/>
                <w:sz w:val="20"/>
                <w:szCs w:val="20"/>
              </w:rPr>
              <w:t>40</w:t>
            </w:r>
          </w:p>
        </w:tc>
        <w:tc>
          <w:tcPr>
            <w:tcW w:w="3058" w:type="pct"/>
            <w:gridSpan w:val="2"/>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Political History of the Great Seljuk Period</w:t>
            </w:r>
          </w:p>
        </w:tc>
        <w:tc>
          <w:tcPr>
            <w:tcW w:w="23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contextualSpacing/>
              <w:jc w:val="both"/>
              <w:rPr>
                <w:rFonts w:ascii="Times New Roman" w:hAnsi="Times New Roman" w:cs="Times New Roman"/>
                <w:sz w:val="20"/>
                <w:szCs w:val="20"/>
                <w:lang w:eastAsia="ja-JP"/>
              </w:rPr>
            </w:pPr>
            <w:proofErr w:type="gramStart"/>
            <w:r w:rsidRPr="003023B1">
              <w:rPr>
                <w:rFonts w:ascii="Times New Roman" w:hAnsi="Times New Roman" w:cs="Times New Roman"/>
                <w:sz w:val="20"/>
                <w:szCs w:val="20"/>
                <w:lang w:eastAsia="ja-JP"/>
              </w:rPr>
              <w:t>The geography where the Great Seljuk State was established, the factors affecting the establishment and establishment of the state, political relations with the surrounding states, Tuğrul Bey, Alp Arslan, Melikşah periods; Fetret Period: Berkyaruk and Muhammad Tapar periods, Sencer period, the political situation in the period of Malikliks and Atabeyliks.</w:t>
            </w:r>
            <w:proofErr w:type="gramEnd"/>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spacing w:after="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TAR7750</w:t>
            </w:r>
          </w:p>
        </w:tc>
        <w:tc>
          <w:tcPr>
            <w:tcW w:w="3019" w:type="pct"/>
            <w:tcBorders>
              <w:bottom w:val="single" w:sz="4" w:space="0" w:color="auto"/>
            </w:tcBorders>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bCs/>
                <w:sz w:val="20"/>
                <w:szCs w:val="20"/>
              </w:rPr>
              <w:t>Büyük Selçuklu Dönemi Sosyal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Borders>
              <w:top w:val="single" w:sz="4" w:space="0" w:color="auto"/>
            </w:tcBorders>
          </w:tcPr>
          <w:p w:rsidR="00076EDD" w:rsidRPr="003023B1" w:rsidRDefault="00076EDD" w:rsidP="00DD16DA">
            <w:pPr>
              <w:pStyle w:val="AralkYok"/>
              <w:jc w:val="both"/>
              <w:rPr>
                <w:rFonts w:ascii="Times New Roman" w:hAnsi="Times New Roman" w:cs="Times New Roman"/>
                <w:sz w:val="20"/>
                <w:szCs w:val="20"/>
              </w:rPr>
            </w:pPr>
            <w:r w:rsidRPr="003023B1">
              <w:rPr>
                <w:rFonts w:ascii="Times New Roman" w:hAnsi="Times New Roman" w:cs="Times New Roman"/>
                <w:sz w:val="20"/>
                <w:szCs w:val="20"/>
              </w:rPr>
              <w:t xml:space="preserve">Büyük Selçuklu Devleti dönemi devlet teşkilatı, kültür ve medeniyet, eğitim, gündelik ve ilmî hayat, medreseler ve döneminde uygulanan ekonomik ve kültürel politikalar. </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HIS7750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Social History of the Great Seljuk Period</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contextualSpacing/>
              <w:rPr>
                <w:rFonts w:ascii="Times New Roman" w:hAnsi="Times New Roman" w:cs="Times New Roman"/>
                <w:sz w:val="20"/>
                <w:szCs w:val="20"/>
                <w:lang w:eastAsia="ja-JP"/>
              </w:rPr>
            </w:pPr>
            <w:r w:rsidRPr="003023B1">
              <w:rPr>
                <w:rFonts w:ascii="Times New Roman" w:hAnsi="Times New Roman" w:cs="Times New Roman"/>
                <w:sz w:val="20"/>
                <w:szCs w:val="20"/>
                <w:lang w:eastAsia="ja-JP"/>
              </w:rPr>
              <w:t>State organization, culture and civilization, education, daily and scientific life, madrasas and economic and cultural policies applied in the period of the Great Seljuk Empire.</w:t>
            </w:r>
          </w:p>
        </w:tc>
      </w:tr>
      <w:tr w:rsidR="00076EDD" w:rsidRPr="00BB6888" w:rsidTr="00DD16DA">
        <w:trPr>
          <w:trHeight w:val="262"/>
        </w:trPr>
        <w:tc>
          <w:tcPr>
            <w:tcW w:w="618" w:type="pct"/>
            <w:vMerge w:val="restart"/>
          </w:tcPr>
          <w:p w:rsidR="00076EDD" w:rsidRPr="001D6AEF" w:rsidRDefault="00076EDD" w:rsidP="00DD16DA">
            <w:pPr>
              <w:spacing w:after="0"/>
              <w:rPr>
                <w:rFonts w:ascii="Times New Roman" w:hAnsi="Times New Roman" w:cs="Times New Roman"/>
                <w:b/>
                <w:color w:val="000000" w:themeColor="text1"/>
                <w:sz w:val="20"/>
                <w:szCs w:val="20"/>
              </w:rPr>
            </w:pPr>
          </w:p>
          <w:p w:rsidR="00076EDD" w:rsidRPr="001D6AEF" w:rsidRDefault="00076EDD" w:rsidP="00DD16DA">
            <w:pPr>
              <w:spacing w:after="0"/>
              <w:rPr>
                <w:rFonts w:ascii="Times New Roman" w:hAnsi="Times New Roman" w:cs="Times New Roman"/>
                <w:b/>
                <w:color w:val="000000" w:themeColor="text1"/>
                <w:sz w:val="20"/>
                <w:szCs w:val="20"/>
              </w:rPr>
            </w:pPr>
          </w:p>
          <w:p w:rsidR="00076EDD" w:rsidRPr="001D6AEF" w:rsidRDefault="00076EDD" w:rsidP="00DD16DA">
            <w:pPr>
              <w:spacing w:after="0"/>
              <w:rPr>
                <w:rFonts w:ascii="Times New Roman" w:hAnsi="Times New Roman" w:cs="Times New Roman"/>
                <w:b/>
                <w:color w:val="000000" w:themeColor="text1"/>
                <w:sz w:val="20"/>
                <w:szCs w:val="20"/>
              </w:rPr>
            </w:pPr>
            <w:r w:rsidRPr="001D6AEF">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760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bCs/>
                <w:sz w:val="20"/>
                <w:szCs w:val="20"/>
              </w:rPr>
              <w:t>Türkiye Selçukluları Siyasi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1D6AEF"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0C66AE" w:rsidRDefault="00076EDD" w:rsidP="00DD16DA">
            <w:pPr>
              <w:pStyle w:val="AralkYok"/>
              <w:jc w:val="both"/>
              <w:rPr>
                <w:rFonts w:ascii="Times New Roman" w:hAnsi="Times New Roman" w:cs="Times New Roman"/>
                <w:sz w:val="20"/>
                <w:szCs w:val="20"/>
              </w:rPr>
            </w:pPr>
            <w:r w:rsidRPr="003023B1">
              <w:rPr>
                <w:rFonts w:ascii="Times New Roman" w:hAnsi="Times New Roman" w:cs="Times New Roman"/>
                <w:sz w:val="20"/>
                <w:szCs w:val="20"/>
              </w:rPr>
              <w:t>Türkiye Selçuklu Devleti’nin ortaya çıkışı, kuruluşu ve kuruluşuna etki eden faktörler, Kutalmışoğlu Süleyman Şah Dönemi, I. Kılıçarslan Dönemi, Haçlılar ile mücadele, I. İzzeddin Mesud Devri, Miryokefalon Zaferi, I. Gıyaseddin Keyhüsrev dönemi ve diğer hükümdarlar döneminde devletin siyasi durumu ve diğer devletlerle olan siyasi ilişkiler.</w:t>
            </w:r>
          </w:p>
        </w:tc>
      </w:tr>
      <w:tr w:rsidR="00076EDD" w:rsidRPr="00BB6888" w:rsidTr="00DD16DA">
        <w:trPr>
          <w:trHeight w:val="262"/>
        </w:trPr>
        <w:tc>
          <w:tcPr>
            <w:tcW w:w="618" w:type="pct"/>
            <w:vMerge w:val="restart"/>
          </w:tcPr>
          <w:p w:rsidR="00076EDD" w:rsidRPr="001D6AEF" w:rsidRDefault="00076EDD" w:rsidP="00DD16DA">
            <w:pPr>
              <w:spacing w:after="0"/>
              <w:rPr>
                <w:rFonts w:ascii="Times New Roman" w:hAnsi="Times New Roman" w:cs="Times New Roman"/>
                <w:b/>
                <w:color w:val="000000" w:themeColor="text1"/>
                <w:sz w:val="20"/>
                <w:szCs w:val="20"/>
              </w:rPr>
            </w:pPr>
          </w:p>
          <w:p w:rsidR="00076EDD" w:rsidRPr="001D6AEF" w:rsidRDefault="00076EDD" w:rsidP="00DD16DA">
            <w:pPr>
              <w:rPr>
                <w:rFonts w:ascii="Times New Roman" w:hAnsi="Times New Roman" w:cs="Times New Roman"/>
                <w:b/>
                <w:sz w:val="20"/>
                <w:szCs w:val="20"/>
              </w:rPr>
            </w:pPr>
          </w:p>
          <w:p w:rsidR="00076EDD" w:rsidRPr="001D6AEF" w:rsidRDefault="00076EDD" w:rsidP="00DD16DA">
            <w:pPr>
              <w:rPr>
                <w:rFonts w:ascii="Times New Roman" w:hAnsi="Times New Roman" w:cs="Times New Roman"/>
                <w:b/>
                <w:sz w:val="20"/>
                <w:szCs w:val="20"/>
              </w:rPr>
            </w:pPr>
            <w:r w:rsidRPr="001D6AEF">
              <w:rPr>
                <w:rFonts w:ascii="Times New Roman" w:hAnsi="Times New Roman" w:cs="Times New Roman"/>
                <w:b/>
                <w:sz w:val="20"/>
                <w:szCs w:val="20"/>
              </w:rPr>
              <w:t>HIS7</w:t>
            </w:r>
            <w:r>
              <w:rPr>
                <w:rFonts w:ascii="Times New Roman" w:hAnsi="Times New Roman" w:cs="Times New Roman"/>
                <w:b/>
                <w:sz w:val="20"/>
                <w:szCs w:val="20"/>
              </w:rPr>
              <w:t>760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Political History of the Seljuks of Turkey</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contextualSpacing/>
              <w:jc w:val="both"/>
              <w:rPr>
                <w:rFonts w:ascii="Times New Roman" w:hAnsi="Times New Roman" w:cs="Times New Roman"/>
                <w:sz w:val="20"/>
                <w:szCs w:val="20"/>
                <w:lang w:eastAsia="ja-JP"/>
              </w:rPr>
            </w:pPr>
            <w:proofErr w:type="gramStart"/>
            <w:r w:rsidRPr="003023B1">
              <w:rPr>
                <w:rFonts w:ascii="Times New Roman" w:hAnsi="Times New Roman" w:cs="Times New Roman"/>
                <w:sz w:val="20"/>
                <w:szCs w:val="20"/>
                <w:lang w:eastAsia="ja-JP"/>
              </w:rPr>
              <w:t>The emergence of the Seljuk State of Turkey, the factors affecting the establishment and establishment, Kutalmışoğlu Süleyman Şah Period, I. Kılıçarslan Period, the struggle with the Crusaders, I. Izzeddin Mesud Period, Miryokefalon Victory, I. Gıyaseddin Keyhüsrev period and the political situation of the state during the period of other rulers and political relations with other states.</w:t>
            </w:r>
            <w:proofErr w:type="gramEnd"/>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spacing w:after="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TAR7770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bCs/>
                <w:sz w:val="20"/>
                <w:szCs w:val="20"/>
              </w:rPr>
              <w:t>Sasani Dönemi İran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pStyle w:val="AralkYok"/>
              <w:jc w:val="both"/>
              <w:rPr>
                <w:rFonts w:ascii="Times New Roman" w:hAnsi="Times New Roman" w:cs="Times New Roman"/>
                <w:sz w:val="20"/>
                <w:szCs w:val="20"/>
              </w:rPr>
            </w:pPr>
            <w:r w:rsidRPr="003023B1">
              <w:rPr>
                <w:rFonts w:ascii="Times New Roman" w:hAnsi="Times New Roman" w:cs="Times New Roman"/>
                <w:sz w:val="20"/>
                <w:szCs w:val="20"/>
              </w:rPr>
              <w:t>İran coğrafyası, Sasani dönemi kaynakları, Sasanilerin siyasi, sosyal, kültürel ve ekonomik tarihi, Sasaniler döneminde Batı ile ilişkiler, Sasanilerin, İran’ının doğusunda Kuşanlar, Akhunlar, Eftalitler ve Batı Türk Kağanlığı ile olan ilişkileri.</w:t>
            </w: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Pr="003A20F4" w:rsidRDefault="00076EDD" w:rsidP="00DD16DA">
            <w:pPr>
              <w:rPr>
                <w:rFonts w:ascii="Times New Roman" w:hAnsi="Times New Roman" w:cs="Times New Roman"/>
                <w:b/>
                <w:sz w:val="20"/>
                <w:szCs w:val="20"/>
              </w:rPr>
            </w:pPr>
            <w:r w:rsidRPr="003A20F4">
              <w:rPr>
                <w:rFonts w:ascii="Times New Roman" w:hAnsi="Times New Roman" w:cs="Times New Roman"/>
                <w:b/>
                <w:sz w:val="20"/>
                <w:szCs w:val="20"/>
              </w:rPr>
              <w:t>HIS77</w:t>
            </w:r>
            <w:r>
              <w:rPr>
                <w:rFonts w:ascii="Times New Roman" w:hAnsi="Times New Roman" w:cs="Times New Roman"/>
                <w:b/>
                <w:sz w:val="20"/>
                <w:szCs w:val="20"/>
              </w:rPr>
              <w:t>70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History of Iran during the Sassanid Period</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contextualSpacing/>
              <w:jc w:val="both"/>
              <w:rPr>
                <w:rFonts w:ascii="Times New Roman" w:hAnsi="Times New Roman" w:cs="Times New Roman"/>
                <w:sz w:val="20"/>
                <w:szCs w:val="20"/>
                <w:lang w:eastAsia="ja-JP"/>
              </w:rPr>
            </w:pPr>
            <w:r w:rsidRPr="003023B1">
              <w:rPr>
                <w:rFonts w:ascii="Times New Roman" w:hAnsi="Times New Roman" w:cs="Times New Roman"/>
                <w:sz w:val="20"/>
                <w:szCs w:val="20"/>
                <w:lang w:eastAsia="ja-JP"/>
              </w:rPr>
              <w:t>Geography of Iran, Sassanid period sources, political, social, cultural and economic history of the Sassanids, relations with the West during the Sassanid period, relations of the Sassanids with the Kushans, Akhuns, Eftalids and Western Turkish Khaganate in the east of Iran.</w:t>
            </w: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Pr="003A20F4" w:rsidRDefault="00076EDD" w:rsidP="00DD16DA">
            <w:pPr>
              <w:rPr>
                <w:rFonts w:ascii="Times New Roman" w:hAnsi="Times New Roman" w:cs="Times New Roman"/>
                <w:b/>
                <w:sz w:val="20"/>
                <w:szCs w:val="20"/>
              </w:rPr>
            </w:pPr>
            <w:r w:rsidRPr="003A20F4">
              <w:rPr>
                <w:rFonts w:ascii="Times New Roman" w:hAnsi="Times New Roman" w:cs="Times New Roman"/>
                <w:b/>
                <w:sz w:val="20"/>
                <w:szCs w:val="20"/>
              </w:rPr>
              <w:t>TAR77</w:t>
            </w:r>
            <w:r>
              <w:rPr>
                <w:rFonts w:ascii="Times New Roman" w:hAnsi="Times New Roman" w:cs="Times New Roman"/>
                <w:b/>
                <w:sz w:val="20"/>
                <w:szCs w:val="20"/>
              </w:rPr>
              <w:t>80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bCs/>
                <w:sz w:val="20"/>
                <w:szCs w:val="20"/>
              </w:rPr>
              <w:t>Altın Orda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pStyle w:val="AralkYok"/>
              <w:jc w:val="both"/>
              <w:rPr>
                <w:rFonts w:ascii="Times New Roman" w:hAnsi="Times New Roman" w:cs="Times New Roman"/>
                <w:sz w:val="20"/>
                <w:szCs w:val="20"/>
              </w:rPr>
            </w:pPr>
            <w:r w:rsidRPr="003023B1">
              <w:rPr>
                <w:rFonts w:ascii="Times New Roman" w:hAnsi="Times New Roman" w:cs="Times New Roman"/>
                <w:sz w:val="20"/>
                <w:szCs w:val="20"/>
              </w:rPr>
              <w:t>Cengiz Han’a kadar Moğolistan ve Orta Asya, Moğol istilası ve Avrasya, Cengiz İmparatorluğu ve Cengiz Ulusları, Altın Orda Devleti’nin Kuruluşu ve Cuci Ulusunun Şubeleri, XIII-XV. yy. Altın Orda Siyasi Tarihi, Altın Orda’nın yıkılışı ve sonuçları, Altın Orda’nın varisleri ve kültürel mirası.</w:t>
            </w: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spacing w:after="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HIS7780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History of the Golden Horde</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contextualSpacing/>
              <w:rPr>
                <w:rFonts w:ascii="Times New Roman" w:hAnsi="Times New Roman" w:cs="Times New Roman"/>
                <w:sz w:val="20"/>
                <w:szCs w:val="20"/>
                <w:lang w:eastAsia="ja-JP"/>
              </w:rPr>
            </w:pPr>
            <w:r w:rsidRPr="003023B1">
              <w:rPr>
                <w:rFonts w:ascii="Times New Roman" w:hAnsi="Times New Roman" w:cs="Times New Roman"/>
                <w:sz w:val="20"/>
                <w:szCs w:val="20"/>
                <w:lang w:eastAsia="ja-JP"/>
              </w:rPr>
              <w:t>Mongolia and Central Asia until Genghis Khan, Mongolian invasion and Eurasia, Genghis Empire and Genghis Nations, the establishment of the Golden Horde State and the branches of the Cuci Nation, XIII-XV. century. political history of the Golden Horde, the collapse of the Golden Horde and its consequences, the heirs and cultural heritage of the Golden Horde.</w:t>
            </w: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spacing w:after="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TAR7790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Doğu Türkistan Tarihi</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contextualSpacing/>
              <w:rPr>
                <w:rFonts w:ascii="Times New Roman" w:hAnsi="Times New Roman" w:cs="Times New Roman"/>
                <w:sz w:val="20"/>
                <w:szCs w:val="20"/>
                <w:lang w:eastAsia="ja-JP"/>
              </w:rPr>
            </w:pPr>
            <w:r w:rsidRPr="003023B1">
              <w:rPr>
                <w:rFonts w:ascii="Times New Roman" w:hAnsi="Times New Roman" w:cs="Times New Roman"/>
                <w:sz w:val="20"/>
                <w:szCs w:val="20"/>
                <w:lang w:eastAsia="ja-JP"/>
              </w:rPr>
              <w:t>IX. Yüzyılda Uygurlar, Uygurların Ekonomik Durumu, Birinci Doğu Türkistan Cumhuriyeti, İkinci Doğu Türkistan Cumhuriyeti, Doğu Türkistanın Şuanki Durumu.</w:t>
            </w:r>
          </w:p>
        </w:tc>
      </w:tr>
      <w:tr w:rsidR="00076EDD" w:rsidRPr="00BB6888" w:rsidTr="00DD16DA">
        <w:trPr>
          <w:trHeight w:val="262"/>
        </w:trPr>
        <w:tc>
          <w:tcPr>
            <w:tcW w:w="618" w:type="pct"/>
            <w:vMerge w:val="restart"/>
          </w:tcPr>
          <w:p w:rsidR="00076EDD" w:rsidRDefault="00076EDD" w:rsidP="00DD16DA">
            <w:pPr>
              <w:spacing w:after="0"/>
              <w:rPr>
                <w:rFonts w:ascii="Times New Roman" w:hAnsi="Times New Roman" w:cs="Times New Roman"/>
                <w:b/>
                <w:color w:val="000000" w:themeColor="text1"/>
                <w:sz w:val="20"/>
                <w:szCs w:val="20"/>
              </w:rPr>
            </w:pPr>
          </w:p>
          <w:p w:rsidR="00076EDD" w:rsidRPr="003023B1" w:rsidRDefault="00076EDD" w:rsidP="00DD16DA">
            <w:pPr>
              <w:spacing w:after="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HIS7790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History of East Turkistan</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BB6888" w:rsidTr="00DD16DA">
        <w:trPr>
          <w:trHeight w:val="262"/>
        </w:trPr>
        <w:tc>
          <w:tcPr>
            <w:tcW w:w="618" w:type="pct"/>
            <w:vMerge/>
          </w:tcPr>
          <w:p w:rsidR="00076EDD" w:rsidRPr="003023B1" w:rsidRDefault="00076EDD" w:rsidP="00DD16DA">
            <w:pPr>
              <w:spacing w:after="0"/>
              <w:rPr>
                <w:rFonts w:ascii="Times New Roman" w:hAnsi="Times New Roman" w:cs="Times New Roman"/>
                <w:b/>
                <w:color w:val="000000" w:themeColor="text1"/>
                <w:sz w:val="20"/>
                <w:szCs w:val="20"/>
              </w:rPr>
            </w:pPr>
          </w:p>
        </w:tc>
        <w:tc>
          <w:tcPr>
            <w:tcW w:w="4382" w:type="pct"/>
            <w:gridSpan w:val="7"/>
          </w:tcPr>
          <w:p w:rsidR="00076EDD" w:rsidRPr="003023B1" w:rsidRDefault="00076EDD" w:rsidP="00DD16DA">
            <w:pPr>
              <w:contextualSpacing/>
              <w:rPr>
                <w:rFonts w:ascii="Times New Roman" w:hAnsi="Times New Roman" w:cs="Times New Roman"/>
                <w:sz w:val="20"/>
                <w:szCs w:val="20"/>
                <w:lang w:eastAsia="ja-JP"/>
              </w:rPr>
            </w:pPr>
            <w:r w:rsidRPr="003023B1">
              <w:rPr>
                <w:rFonts w:ascii="Times New Roman" w:hAnsi="Times New Roman" w:cs="Times New Roman"/>
                <w:sz w:val="20"/>
                <w:szCs w:val="20"/>
                <w:lang w:eastAsia="ja-JP"/>
              </w:rPr>
              <w:t>Uyghurs in the IXth Century, Economic Status of Uyghurs, First East Turkistan Republic, Second East Turkistan Republic, Current Situation of East Turkistan.</w:t>
            </w: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TAR7</w:t>
            </w:r>
            <w:r>
              <w:rPr>
                <w:rFonts w:ascii="Times New Roman" w:hAnsi="Times New Roman" w:cs="Times New Roman"/>
                <w:b/>
                <w:color w:val="000000" w:themeColor="text1"/>
                <w:sz w:val="20"/>
                <w:szCs w:val="20"/>
              </w:rPr>
              <w:t>800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 xml:space="preserve">Türk Bulgar Devletleri Tarihi </w:t>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S</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pStyle w:val="TableParagraph"/>
              <w:ind w:left="0" w:right="68"/>
              <w:jc w:val="both"/>
              <w:rPr>
                <w:sz w:val="20"/>
                <w:szCs w:val="20"/>
              </w:rPr>
            </w:pPr>
            <w:r w:rsidRPr="003023B1">
              <w:rPr>
                <w:sz w:val="20"/>
                <w:szCs w:val="20"/>
              </w:rPr>
              <w:t xml:space="preserve">Türk-Bulgar devletinin kurulma aşaması, Büyük Bulgar devleti ve bunun yıkılmasından sonra yerine kurulan Tuna ve İtil Bulgar devletlerinin siyasi, ekonomik, sosyal ve kültürel yapıları incelenerek devlet ve ordu teşkilatı anlatılmaktadır. </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r w:rsidR="00076EDD" w:rsidRPr="00BB6888" w:rsidTr="00DD16DA">
        <w:trPr>
          <w:trHeight w:val="262"/>
        </w:trPr>
        <w:tc>
          <w:tcPr>
            <w:tcW w:w="618" w:type="pct"/>
            <w:vMerge w:val="restart"/>
          </w:tcPr>
          <w:p w:rsidR="00076EDD" w:rsidRPr="003023B1" w:rsidRDefault="00076EDD" w:rsidP="00DD16DA">
            <w:pPr>
              <w:spacing w:after="0"/>
              <w:rPr>
                <w:rFonts w:ascii="Times New Roman" w:hAnsi="Times New Roman" w:cs="Times New Roman"/>
                <w:b/>
                <w:color w:val="000000" w:themeColor="text1"/>
                <w:sz w:val="20"/>
                <w:szCs w:val="20"/>
              </w:rPr>
            </w:pPr>
            <w:r w:rsidRPr="003023B1">
              <w:rPr>
                <w:rFonts w:ascii="Times New Roman" w:hAnsi="Times New Roman" w:cs="Times New Roman"/>
                <w:b/>
                <w:color w:val="000000" w:themeColor="text1"/>
                <w:sz w:val="20"/>
                <w:szCs w:val="20"/>
              </w:rPr>
              <w:t>HIS7</w:t>
            </w:r>
            <w:r>
              <w:rPr>
                <w:rFonts w:ascii="Times New Roman" w:hAnsi="Times New Roman" w:cs="Times New Roman"/>
                <w:b/>
                <w:color w:val="000000" w:themeColor="text1"/>
                <w:sz w:val="20"/>
                <w:szCs w:val="20"/>
              </w:rPr>
              <w:t>800</w:t>
            </w:r>
          </w:p>
        </w:tc>
        <w:tc>
          <w:tcPr>
            <w:tcW w:w="3019" w:type="pct"/>
          </w:tcPr>
          <w:p w:rsidR="00076EDD" w:rsidRPr="003023B1" w:rsidRDefault="00076EDD" w:rsidP="00DD16DA">
            <w:pPr>
              <w:spacing w:after="0"/>
              <w:jc w:val="both"/>
              <w:rPr>
                <w:rFonts w:ascii="Times New Roman" w:hAnsi="Times New Roman" w:cs="Times New Roman"/>
                <w:b/>
                <w:sz w:val="20"/>
                <w:szCs w:val="20"/>
              </w:rPr>
            </w:pPr>
            <w:r w:rsidRPr="003023B1">
              <w:rPr>
                <w:rFonts w:ascii="Times New Roman" w:hAnsi="Times New Roman" w:cs="Times New Roman"/>
                <w:b/>
                <w:sz w:val="20"/>
                <w:szCs w:val="20"/>
              </w:rPr>
              <w:t>History of the Turkish Bulgarian States</w:t>
            </w:r>
            <w:r w:rsidRPr="003023B1">
              <w:rPr>
                <w:rFonts w:ascii="Times New Roman" w:hAnsi="Times New Roman" w:cs="Times New Roman"/>
                <w:b/>
                <w:sz w:val="20"/>
                <w:szCs w:val="20"/>
              </w:rPr>
              <w:tab/>
            </w:r>
          </w:p>
        </w:tc>
        <w:tc>
          <w:tcPr>
            <w:tcW w:w="274" w:type="pct"/>
            <w:gridSpan w:val="2"/>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O</w:t>
            </w:r>
          </w:p>
        </w:tc>
        <w:tc>
          <w:tcPr>
            <w:tcW w:w="233"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197"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0</w:t>
            </w:r>
          </w:p>
        </w:tc>
        <w:tc>
          <w:tcPr>
            <w:tcW w:w="265"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3</w:t>
            </w:r>
          </w:p>
        </w:tc>
        <w:tc>
          <w:tcPr>
            <w:tcW w:w="394" w:type="pct"/>
          </w:tcPr>
          <w:p w:rsidR="00076EDD" w:rsidRPr="003023B1" w:rsidRDefault="00076EDD" w:rsidP="00DD16DA">
            <w:pPr>
              <w:contextualSpacing/>
              <w:jc w:val="center"/>
              <w:rPr>
                <w:rFonts w:ascii="Times New Roman" w:hAnsi="Times New Roman" w:cs="Times New Roman"/>
                <w:b/>
                <w:sz w:val="20"/>
                <w:szCs w:val="20"/>
                <w:lang w:eastAsia="ja-JP"/>
              </w:rPr>
            </w:pPr>
            <w:r w:rsidRPr="003023B1">
              <w:rPr>
                <w:rFonts w:ascii="Times New Roman" w:hAnsi="Times New Roman" w:cs="Times New Roman"/>
                <w:b/>
                <w:sz w:val="20"/>
                <w:szCs w:val="20"/>
                <w:lang w:eastAsia="ja-JP"/>
              </w:rPr>
              <w:t>6</w:t>
            </w:r>
          </w:p>
        </w:tc>
      </w:tr>
      <w:tr w:rsidR="00076EDD" w:rsidRPr="003536E8" w:rsidTr="00DD16DA">
        <w:trPr>
          <w:trHeight w:val="262"/>
        </w:trPr>
        <w:tc>
          <w:tcPr>
            <w:tcW w:w="618" w:type="pct"/>
            <w:vMerge/>
          </w:tcPr>
          <w:p w:rsidR="00076EDD" w:rsidRPr="003023B1" w:rsidRDefault="00076EDD" w:rsidP="00DD16DA">
            <w:pPr>
              <w:rPr>
                <w:rFonts w:ascii="Times New Roman" w:hAnsi="Times New Roman" w:cs="Times New Roman"/>
                <w:color w:val="FF0000"/>
                <w:sz w:val="20"/>
                <w:szCs w:val="20"/>
              </w:rPr>
            </w:pPr>
          </w:p>
        </w:tc>
        <w:tc>
          <w:tcPr>
            <w:tcW w:w="4382" w:type="pct"/>
            <w:gridSpan w:val="7"/>
          </w:tcPr>
          <w:p w:rsidR="00076EDD" w:rsidRPr="003023B1" w:rsidRDefault="00076EDD" w:rsidP="00DD16DA">
            <w:pPr>
              <w:spacing w:after="0" w:line="240" w:lineRule="auto"/>
              <w:jc w:val="both"/>
              <w:rPr>
                <w:rFonts w:ascii="Times New Roman" w:hAnsi="Times New Roman" w:cs="Times New Roman"/>
                <w:color w:val="000000" w:themeColor="text1"/>
                <w:sz w:val="20"/>
                <w:szCs w:val="20"/>
              </w:rPr>
            </w:pPr>
            <w:r w:rsidRPr="003023B1">
              <w:rPr>
                <w:rFonts w:ascii="Times New Roman" w:hAnsi="Times New Roman" w:cs="Times New Roman"/>
                <w:color w:val="000000" w:themeColor="text1"/>
                <w:sz w:val="20"/>
                <w:szCs w:val="20"/>
              </w:rPr>
              <w:t>The stage of the establishment of the Turkish-Bulgarian state, the political, economic, social and cultural structures of the Great Bulgarian state and the Danube and Itil Bulgarian states established after its collapse are examined and the state and army organization are explained.</w:t>
            </w:r>
          </w:p>
          <w:p w:rsidR="00076EDD" w:rsidRPr="003023B1" w:rsidRDefault="00076EDD" w:rsidP="00DD16DA">
            <w:pPr>
              <w:spacing w:after="0" w:line="240" w:lineRule="auto"/>
              <w:jc w:val="both"/>
              <w:rPr>
                <w:rFonts w:ascii="Times New Roman" w:hAnsi="Times New Roman" w:cs="Times New Roman"/>
                <w:color w:val="000000" w:themeColor="text1"/>
                <w:sz w:val="20"/>
                <w:szCs w:val="20"/>
              </w:rPr>
            </w:pPr>
          </w:p>
        </w:tc>
      </w:tr>
    </w:tbl>
    <w:p w:rsidR="00076EDD" w:rsidRDefault="00076EDD" w:rsidP="00076EDD"/>
    <w:p w:rsidR="00076EDD" w:rsidRPr="00076EDD" w:rsidRDefault="00076EDD" w:rsidP="00076EDD"/>
    <w:sectPr w:rsidR="00076EDD" w:rsidRPr="00076E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A2"/>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422BE"/>
    <w:multiLevelType w:val="hybridMultilevel"/>
    <w:tmpl w:val="1D2EC5D6"/>
    <w:lvl w:ilvl="0" w:tplc="9D3A460E">
      <w:start w:val="1"/>
      <w:numFmt w:val="bullet"/>
      <w:pStyle w:val="OkumaParas"/>
      <w:lvlText w:val="o"/>
      <w:lvlJc w:val="left"/>
      <w:pPr>
        <w:tabs>
          <w:tab w:val="num" w:pos="432"/>
        </w:tabs>
        <w:ind w:left="432" w:hanging="360"/>
      </w:pPr>
      <w:rPr>
        <w:rFonts w:ascii="Courier New" w:hAnsi="Courier New" w:hint="default"/>
      </w:rPr>
    </w:lvl>
    <w:lvl w:ilvl="1" w:tplc="041F0001">
      <w:start w:val="1"/>
      <w:numFmt w:val="bullet"/>
      <w:lvlText w:val=""/>
      <w:lvlJc w:val="left"/>
      <w:pPr>
        <w:tabs>
          <w:tab w:val="num" w:pos="432"/>
        </w:tabs>
        <w:ind w:left="432" w:hanging="360"/>
      </w:pPr>
      <w:rPr>
        <w:rFonts w:ascii="Symbol" w:hAnsi="Symbol" w:hint="default"/>
      </w:rPr>
    </w:lvl>
    <w:lvl w:ilvl="2" w:tplc="041F0005" w:tentative="1">
      <w:start w:val="1"/>
      <w:numFmt w:val="bullet"/>
      <w:lvlText w:val=""/>
      <w:lvlJc w:val="left"/>
      <w:pPr>
        <w:tabs>
          <w:tab w:val="num" w:pos="1152"/>
        </w:tabs>
        <w:ind w:left="1152" w:hanging="360"/>
      </w:pPr>
      <w:rPr>
        <w:rFonts w:ascii="Wingdings" w:hAnsi="Wingdings" w:hint="default"/>
      </w:rPr>
    </w:lvl>
    <w:lvl w:ilvl="3" w:tplc="041F0001" w:tentative="1">
      <w:start w:val="1"/>
      <w:numFmt w:val="bullet"/>
      <w:lvlText w:val=""/>
      <w:lvlJc w:val="left"/>
      <w:pPr>
        <w:tabs>
          <w:tab w:val="num" w:pos="1872"/>
        </w:tabs>
        <w:ind w:left="1872" w:hanging="360"/>
      </w:pPr>
      <w:rPr>
        <w:rFonts w:ascii="Symbol" w:hAnsi="Symbol" w:hint="default"/>
      </w:rPr>
    </w:lvl>
    <w:lvl w:ilvl="4" w:tplc="041F0003" w:tentative="1">
      <w:start w:val="1"/>
      <w:numFmt w:val="bullet"/>
      <w:lvlText w:val="o"/>
      <w:lvlJc w:val="left"/>
      <w:pPr>
        <w:tabs>
          <w:tab w:val="num" w:pos="2592"/>
        </w:tabs>
        <w:ind w:left="2592" w:hanging="360"/>
      </w:pPr>
      <w:rPr>
        <w:rFonts w:ascii="Courier New" w:hAnsi="Courier New" w:cs="Courier New" w:hint="default"/>
      </w:rPr>
    </w:lvl>
    <w:lvl w:ilvl="5" w:tplc="041F0005" w:tentative="1">
      <w:start w:val="1"/>
      <w:numFmt w:val="bullet"/>
      <w:lvlText w:val=""/>
      <w:lvlJc w:val="left"/>
      <w:pPr>
        <w:tabs>
          <w:tab w:val="num" w:pos="3312"/>
        </w:tabs>
        <w:ind w:left="3312" w:hanging="360"/>
      </w:pPr>
      <w:rPr>
        <w:rFonts w:ascii="Wingdings" w:hAnsi="Wingdings" w:hint="default"/>
      </w:rPr>
    </w:lvl>
    <w:lvl w:ilvl="6" w:tplc="041F0001" w:tentative="1">
      <w:start w:val="1"/>
      <w:numFmt w:val="bullet"/>
      <w:lvlText w:val=""/>
      <w:lvlJc w:val="left"/>
      <w:pPr>
        <w:tabs>
          <w:tab w:val="num" w:pos="4032"/>
        </w:tabs>
        <w:ind w:left="4032" w:hanging="360"/>
      </w:pPr>
      <w:rPr>
        <w:rFonts w:ascii="Symbol" w:hAnsi="Symbol" w:hint="default"/>
      </w:rPr>
    </w:lvl>
    <w:lvl w:ilvl="7" w:tplc="041F0003" w:tentative="1">
      <w:start w:val="1"/>
      <w:numFmt w:val="bullet"/>
      <w:lvlText w:val="o"/>
      <w:lvlJc w:val="left"/>
      <w:pPr>
        <w:tabs>
          <w:tab w:val="num" w:pos="4752"/>
        </w:tabs>
        <w:ind w:left="4752" w:hanging="360"/>
      </w:pPr>
      <w:rPr>
        <w:rFonts w:ascii="Courier New" w:hAnsi="Courier New" w:cs="Courier New" w:hint="default"/>
      </w:rPr>
    </w:lvl>
    <w:lvl w:ilvl="8" w:tplc="041F0005" w:tentative="1">
      <w:start w:val="1"/>
      <w:numFmt w:val="bullet"/>
      <w:lvlText w:val=""/>
      <w:lvlJc w:val="left"/>
      <w:pPr>
        <w:tabs>
          <w:tab w:val="num" w:pos="5472"/>
        </w:tabs>
        <w:ind w:left="54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3F"/>
    <w:rsid w:val="00076EDD"/>
    <w:rsid w:val="000F6400"/>
    <w:rsid w:val="00276B3F"/>
    <w:rsid w:val="00FD6A7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797A"/>
  <w15:chartTrackingRefBased/>
  <w15:docId w15:val="{33B7A57A-6357-4780-BBB2-7F4CF2CC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76ED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076EDD"/>
    <w:pPr>
      <w:spacing w:after="0" w:line="240" w:lineRule="auto"/>
      <w:jc w:val="center"/>
    </w:pPr>
    <w:rPr>
      <w:rFonts w:ascii="Times New Roman" w:eastAsiaTheme="minorEastAsia" w:hAnsi="Times New Roman" w:cs="Times New Roman"/>
      <w:b/>
      <w:sz w:val="24"/>
      <w:szCs w:val="20"/>
      <w:lang w:eastAsia="tr-TR"/>
    </w:rPr>
  </w:style>
  <w:style w:type="character" w:customStyle="1" w:styleId="KonuBalChar">
    <w:name w:val="Konu Başlığı Char"/>
    <w:basedOn w:val="VarsaylanParagrafYazTipi"/>
    <w:link w:val="KonuBal"/>
    <w:rsid w:val="00076EDD"/>
    <w:rPr>
      <w:rFonts w:ascii="Times New Roman" w:eastAsiaTheme="minorEastAsia" w:hAnsi="Times New Roman" w:cs="Times New Roman"/>
      <w:b/>
      <w:sz w:val="24"/>
      <w:szCs w:val="20"/>
      <w:lang w:eastAsia="tr-TR"/>
    </w:rPr>
  </w:style>
  <w:style w:type="paragraph" w:styleId="BalonMetni">
    <w:name w:val="Balloon Text"/>
    <w:basedOn w:val="Normal"/>
    <w:link w:val="BalonMetniChar"/>
    <w:uiPriority w:val="99"/>
    <w:semiHidden/>
    <w:unhideWhenUsed/>
    <w:rsid w:val="00076ED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76EDD"/>
    <w:rPr>
      <w:rFonts w:ascii="Segoe UI" w:hAnsi="Segoe UI" w:cs="Segoe UI"/>
      <w:sz w:val="18"/>
      <w:szCs w:val="18"/>
    </w:rPr>
  </w:style>
  <w:style w:type="paragraph" w:customStyle="1" w:styleId="icnorbas">
    <w:name w:val="icnorbas"/>
    <w:basedOn w:val="Normal"/>
    <w:rsid w:val="00076EDD"/>
    <w:pPr>
      <w:spacing w:before="100" w:beforeAutospacing="1" w:after="100" w:afterAutospacing="1" w:line="240" w:lineRule="auto"/>
    </w:pPr>
    <w:rPr>
      <w:rFonts w:ascii="Verdana" w:eastAsia="Times New Roman" w:hAnsi="Verdana" w:cs="Times New Roman"/>
      <w:color w:val="9A0002"/>
      <w:sz w:val="20"/>
      <w:szCs w:val="20"/>
      <w:lang w:eastAsia="tr-TR"/>
    </w:rPr>
  </w:style>
  <w:style w:type="character" w:styleId="Gl">
    <w:name w:val="Strong"/>
    <w:basedOn w:val="VarsaylanParagrafYazTipi"/>
    <w:uiPriority w:val="22"/>
    <w:qFormat/>
    <w:rsid w:val="00076EDD"/>
    <w:rPr>
      <w:b/>
      <w:bCs/>
    </w:rPr>
  </w:style>
  <w:style w:type="paragraph" w:customStyle="1" w:styleId="icyazi">
    <w:name w:val="icyazi"/>
    <w:basedOn w:val="Normal"/>
    <w:rsid w:val="00076EDD"/>
    <w:pPr>
      <w:spacing w:before="100" w:beforeAutospacing="1" w:after="100" w:afterAutospacing="1" w:line="240" w:lineRule="auto"/>
    </w:pPr>
    <w:rPr>
      <w:rFonts w:ascii="Tahoma" w:eastAsia="Times New Roman" w:hAnsi="Tahoma" w:cs="Tahoma"/>
      <w:color w:val="7B8C90"/>
      <w:sz w:val="16"/>
      <w:szCs w:val="16"/>
      <w:lang w:eastAsia="tr-TR"/>
    </w:rPr>
  </w:style>
  <w:style w:type="paragraph" w:styleId="NormalWeb">
    <w:name w:val="Normal (Web)"/>
    <w:basedOn w:val="Normal"/>
    <w:uiPriority w:val="99"/>
    <w:unhideWhenUsed/>
    <w:rsid w:val="00076E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076EDD"/>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uiPriority w:val="1"/>
    <w:rsid w:val="00076EDD"/>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076EDD"/>
    <w:pPr>
      <w:widowControl w:val="0"/>
      <w:autoSpaceDE w:val="0"/>
      <w:autoSpaceDN w:val="0"/>
      <w:spacing w:after="0" w:line="240" w:lineRule="auto"/>
      <w:ind w:left="114"/>
      <w:jc w:val="center"/>
    </w:pPr>
    <w:rPr>
      <w:rFonts w:ascii="Times New Roman" w:eastAsia="Times New Roman" w:hAnsi="Times New Roman" w:cs="Times New Roman"/>
    </w:rPr>
  </w:style>
  <w:style w:type="character" w:customStyle="1" w:styleId="instancename">
    <w:name w:val="instancename"/>
    <w:basedOn w:val="VarsaylanParagrafYazTipi"/>
    <w:rsid w:val="00076EDD"/>
  </w:style>
  <w:style w:type="character" w:customStyle="1" w:styleId="y2iqfc">
    <w:name w:val="y2iqfc"/>
    <w:basedOn w:val="VarsaylanParagrafYazTipi"/>
    <w:rsid w:val="00076EDD"/>
  </w:style>
  <w:style w:type="character" w:styleId="HafifVurgulama">
    <w:name w:val="Subtle Emphasis"/>
    <w:basedOn w:val="VarsaylanParagrafYazTipi"/>
    <w:uiPriority w:val="19"/>
    <w:qFormat/>
    <w:rsid w:val="00076EDD"/>
    <w:rPr>
      <w:i/>
      <w:iCs/>
      <w:color w:val="404040" w:themeColor="text1" w:themeTint="BF"/>
    </w:rPr>
  </w:style>
  <w:style w:type="paragraph" w:styleId="AralkYok">
    <w:name w:val="No Spacing"/>
    <w:uiPriority w:val="1"/>
    <w:qFormat/>
    <w:rsid w:val="00076EDD"/>
    <w:pPr>
      <w:spacing w:after="0" w:line="240" w:lineRule="auto"/>
    </w:pPr>
  </w:style>
  <w:style w:type="character" w:customStyle="1" w:styleId="Gvdemetni2">
    <w:name w:val="Gövde metni (2)_"/>
    <w:basedOn w:val="VarsaylanParagrafYazTipi"/>
    <w:link w:val="Gvdemetni20"/>
    <w:rsid w:val="00076EDD"/>
    <w:rPr>
      <w:rFonts w:ascii="Times New Roman" w:eastAsia="Times New Roman" w:hAnsi="Times New Roman" w:cs="Times New Roman"/>
      <w:sz w:val="19"/>
      <w:szCs w:val="19"/>
      <w:shd w:val="clear" w:color="auto" w:fill="FFFFFF"/>
    </w:rPr>
  </w:style>
  <w:style w:type="paragraph" w:customStyle="1" w:styleId="Gvdemetni20">
    <w:name w:val="Gövde metni (2)"/>
    <w:basedOn w:val="Normal"/>
    <w:link w:val="Gvdemetni2"/>
    <w:rsid w:val="00076EDD"/>
    <w:pPr>
      <w:widowControl w:val="0"/>
      <w:shd w:val="clear" w:color="auto" w:fill="FFFFFF"/>
      <w:spacing w:after="60" w:line="350" w:lineRule="exact"/>
    </w:pPr>
    <w:rPr>
      <w:rFonts w:ascii="Times New Roman" w:eastAsia="Times New Roman" w:hAnsi="Times New Roman" w:cs="Times New Roman"/>
      <w:sz w:val="19"/>
      <w:szCs w:val="19"/>
    </w:rPr>
  </w:style>
  <w:style w:type="table" w:customStyle="1" w:styleId="TabloKlavuzu1">
    <w:name w:val="Tablo Kılavuzu1"/>
    <w:basedOn w:val="NormalTablo"/>
    <w:next w:val="TabloKlavuzu"/>
    <w:uiPriority w:val="59"/>
    <w:rsid w:val="00076ED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076ED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kumaParas">
    <w:name w:val="Okuma Parçası"/>
    <w:basedOn w:val="Normal"/>
    <w:rsid w:val="00076EDD"/>
    <w:pPr>
      <w:numPr>
        <w:numId w:val="1"/>
      </w:numPr>
      <w:spacing w:before="40" w:after="40" w:line="240" w:lineRule="auto"/>
    </w:pPr>
    <w:rPr>
      <w:rFonts w:ascii="Verdana" w:eastAsia="Times New Roman" w:hAnsi="Verdana" w:cs="Times New Roman"/>
      <w:sz w:val="16"/>
      <w:szCs w:val="16"/>
      <w:lang w:val="en-US" w:eastAsia="tr-TR"/>
    </w:rPr>
  </w:style>
  <w:style w:type="paragraph" w:styleId="ListeParagraf">
    <w:name w:val="List Paragraph"/>
    <w:basedOn w:val="Normal"/>
    <w:uiPriority w:val="1"/>
    <w:qFormat/>
    <w:rsid w:val="00076EDD"/>
    <w:pPr>
      <w:widowControl w:val="0"/>
      <w:autoSpaceDE w:val="0"/>
      <w:autoSpaceDN w:val="0"/>
      <w:spacing w:after="0" w:line="240" w:lineRule="auto"/>
    </w:pPr>
    <w:rPr>
      <w:rFonts w:ascii="Times New Roman" w:eastAsia="Times New Roman" w:hAnsi="Times New Roman" w:cs="Times New Roman"/>
    </w:rPr>
  </w:style>
  <w:style w:type="character" w:customStyle="1" w:styleId="Gvdemetni7">
    <w:name w:val="Gövde metni (7)_"/>
    <w:basedOn w:val="VarsaylanParagrafYazTipi"/>
    <w:link w:val="Gvdemetni70"/>
    <w:rsid w:val="00076EDD"/>
    <w:rPr>
      <w:rFonts w:ascii="Times New Roman" w:eastAsia="Times New Roman" w:hAnsi="Times New Roman" w:cs="Times New Roman"/>
      <w:b/>
      <w:bCs/>
      <w:sz w:val="20"/>
      <w:szCs w:val="20"/>
      <w:shd w:val="clear" w:color="auto" w:fill="FFFFFF"/>
    </w:rPr>
  </w:style>
  <w:style w:type="paragraph" w:customStyle="1" w:styleId="Gvdemetni70">
    <w:name w:val="Gövde metni (7)"/>
    <w:basedOn w:val="Normal"/>
    <w:link w:val="Gvdemetni7"/>
    <w:rsid w:val="00076EDD"/>
    <w:pPr>
      <w:widowControl w:val="0"/>
      <w:shd w:val="clear" w:color="auto" w:fill="FFFFFF"/>
      <w:spacing w:after="180" w:line="0" w:lineRule="atLeast"/>
    </w:pPr>
    <w:rPr>
      <w:rFonts w:ascii="Times New Roman" w:eastAsia="Times New Roman" w:hAnsi="Times New Roman" w:cs="Times New Roman"/>
      <w:b/>
      <w:bCs/>
      <w:sz w:val="20"/>
      <w:szCs w:val="20"/>
    </w:rPr>
  </w:style>
  <w:style w:type="character" w:customStyle="1" w:styleId="Gvdemetni4">
    <w:name w:val="Gövde metni (4)_"/>
    <w:basedOn w:val="VarsaylanParagrafYazTipi"/>
    <w:link w:val="Gvdemetni40"/>
    <w:rsid w:val="00076EDD"/>
    <w:rPr>
      <w:rFonts w:ascii="Times New Roman" w:eastAsia="Times New Roman" w:hAnsi="Times New Roman" w:cs="Times New Roman"/>
      <w:shd w:val="clear" w:color="auto" w:fill="FFFFFF"/>
    </w:rPr>
  </w:style>
  <w:style w:type="paragraph" w:customStyle="1" w:styleId="Gvdemetni40">
    <w:name w:val="Gövde metni (4)"/>
    <w:basedOn w:val="Normal"/>
    <w:link w:val="Gvdemetni4"/>
    <w:rsid w:val="00076EDD"/>
    <w:pPr>
      <w:widowControl w:val="0"/>
      <w:shd w:val="clear" w:color="auto" w:fill="FFFFFF"/>
      <w:spacing w:before="60" w:after="0" w:line="326" w:lineRule="exact"/>
      <w:jc w:val="center"/>
    </w:pPr>
    <w:rPr>
      <w:rFonts w:ascii="Times New Roman" w:eastAsia="Times New Roman" w:hAnsi="Times New Roman" w:cs="Times New Roman"/>
    </w:rPr>
  </w:style>
  <w:style w:type="character" w:customStyle="1" w:styleId="Gvdemetni210ptKaln">
    <w:name w:val="Gövde metni (2) + 10 pt;Kalın"/>
    <w:basedOn w:val="VarsaylanParagrafYazTipi"/>
    <w:rsid w:val="00076EDD"/>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stbilgiveyaaltbilgi">
    <w:name w:val="Üst bilgi veya alt bilgi_"/>
    <w:basedOn w:val="VarsaylanParagrafYazTipi"/>
    <w:link w:val="stbilgiveyaaltbilgi0"/>
    <w:rsid w:val="00076EDD"/>
    <w:rPr>
      <w:rFonts w:ascii="Times New Roman" w:eastAsia="Times New Roman" w:hAnsi="Times New Roman" w:cs="Times New Roman"/>
      <w:b/>
      <w:bCs/>
      <w:sz w:val="20"/>
      <w:szCs w:val="20"/>
      <w:shd w:val="clear" w:color="auto" w:fill="FFFFFF"/>
    </w:rPr>
  </w:style>
  <w:style w:type="paragraph" w:customStyle="1" w:styleId="stbilgiveyaaltbilgi0">
    <w:name w:val="Üst bilgi veya alt bilgi"/>
    <w:basedOn w:val="Normal"/>
    <w:link w:val="stbilgiveyaaltbilgi"/>
    <w:rsid w:val="00076EDD"/>
    <w:pPr>
      <w:widowControl w:val="0"/>
      <w:shd w:val="clear" w:color="auto" w:fill="FFFFFF"/>
      <w:spacing w:after="0" w:line="0" w:lineRule="atLeast"/>
    </w:pPr>
    <w:rPr>
      <w:rFonts w:ascii="Times New Roman" w:eastAsia="Times New Roman" w:hAnsi="Times New Roman" w:cs="Times New Roman"/>
      <w:b/>
      <w:bCs/>
      <w:sz w:val="20"/>
      <w:szCs w:val="20"/>
    </w:rPr>
  </w:style>
  <w:style w:type="character" w:styleId="Kpr">
    <w:name w:val="Hyperlink"/>
    <w:basedOn w:val="VarsaylanParagrafYazTipi"/>
    <w:uiPriority w:val="99"/>
    <w:semiHidden/>
    <w:unhideWhenUsed/>
    <w:rsid w:val="00076EDD"/>
    <w:rPr>
      <w:color w:val="0563C1" w:themeColor="hyperlink"/>
      <w:u w:val="single"/>
    </w:rPr>
  </w:style>
  <w:style w:type="character" w:customStyle="1" w:styleId="KonuBalChar1">
    <w:name w:val="Konu Başlığı Char1"/>
    <w:basedOn w:val="VarsaylanParagrafYazTipi"/>
    <w:rsid w:val="00076EDD"/>
    <w:rPr>
      <w:rFonts w:asciiTheme="majorHAnsi" w:eastAsiaTheme="majorEastAsia" w:hAnsiTheme="majorHAnsi" w:cstheme="majorBidi"/>
      <w:spacing w:val="-10"/>
      <w:kern w:val="28"/>
      <w:sz w:val="56"/>
      <w:szCs w:val="56"/>
    </w:rPr>
  </w:style>
  <w:style w:type="character" w:customStyle="1" w:styleId="BalonMetniChar1">
    <w:name w:val="Balon Metni Char1"/>
    <w:basedOn w:val="VarsaylanParagrafYazTipi"/>
    <w:uiPriority w:val="99"/>
    <w:semiHidden/>
    <w:rsid w:val="00076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ikders.ankara.edu.tr/mod/resource/view.php?id=1306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44</Pages>
  <Words>26463</Words>
  <Characters>150842</Characters>
  <Application>Microsoft Office Word</Application>
  <DocSecurity>0</DocSecurity>
  <Lines>1257</Lines>
  <Paragraphs>353</Paragraphs>
  <ScaleCrop>false</ScaleCrop>
  <Company/>
  <LinksUpToDate>false</LinksUpToDate>
  <CharactersWithSpaces>176952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BERKAY YEKTA ÖZER</dc:creator>
  <cp:keywords/>
  <dc:description/>
  <cp:lastModifiedBy>BERKAY YEKTA ÖZER</cp:lastModifiedBy>
  <cp:revision>2</cp:revision>
  <dcterms:created xsi:type="dcterms:W3CDTF">2025-01-24T22:23:00Z</dcterms:created>
  <dcterms:modified xsi:type="dcterms:W3CDTF">2025-01-24T22:29:00Z</dcterms:modified>
</cp:coreProperties>
</file>